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РОССИЙСКАЯ ФЕДЕРАЦИЯ </w:t>
      </w:r>
    </w:p>
    <w:p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РОСТОВСКАЯ ОБЛАСТЬ</w:t>
      </w:r>
    </w:p>
    <w:p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ВЕРХНЕДОНСКОЙ РАЙОН</w:t>
      </w:r>
    </w:p>
    <w:p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МУНИЦИПАЛЬНОЕ ОБРАЗОВАНИЕ</w:t>
      </w:r>
    </w:p>
    <w:p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 xml:space="preserve"> «НИЖНЕБЫКОВСКОЕ СЕЛЬСКОЕ ПОСЕЛЕНИЕ»</w:t>
      </w:r>
    </w:p>
    <w:p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</w:p>
    <w:p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АДМИНИСТРАЦИЯ НИЖНЕБЫКОВСКОГО СЕЛЬСКОГО ПОСЕЛЕНИЯ</w:t>
      </w:r>
    </w:p>
    <w:p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</w:p>
    <w:p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  <w:r w:rsidRPr="00A20C3E">
        <w:rPr>
          <w:b/>
          <w:sz w:val="28"/>
          <w:szCs w:val="28"/>
        </w:rPr>
        <w:t>ПОСТАНОВЛЕНИЕ</w:t>
      </w:r>
    </w:p>
    <w:p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</w:p>
    <w:p w:rsidR="00122FC7" w:rsidRPr="000D68E6" w:rsidRDefault="000D68E6" w:rsidP="00A20C3E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C3C21">
        <w:rPr>
          <w:b/>
          <w:sz w:val="28"/>
          <w:szCs w:val="28"/>
        </w:rPr>
        <w:t>8</w:t>
      </w:r>
      <w:r w:rsidR="00A20C3E" w:rsidRPr="00A20C3E">
        <w:rPr>
          <w:b/>
          <w:sz w:val="28"/>
          <w:szCs w:val="28"/>
        </w:rPr>
        <w:t>.10.201</w:t>
      </w:r>
      <w:r w:rsidR="00AC3C21">
        <w:rPr>
          <w:b/>
          <w:sz w:val="28"/>
          <w:szCs w:val="28"/>
        </w:rPr>
        <w:t>9</w:t>
      </w:r>
      <w:r w:rsidR="00A20C3E" w:rsidRPr="00A20C3E">
        <w:rPr>
          <w:b/>
          <w:sz w:val="28"/>
          <w:szCs w:val="28"/>
        </w:rPr>
        <w:t xml:space="preserve"> г.                                           № </w:t>
      </w:r>
      <w:r w:rsidR="00AC3C21">
        <w:rPr>
          <w:b/>
          <w:sz w:val="28"/>
          <w:szCs w:val="28"/>
        </w:rPr>
        <w:t>76</w:t>
      </w:r>
      <w:r w:rsidR="00A20C3E" w:rsidRPr="00A20C3E">
        <w:rPr>
          <w:b/>
          <w:sz w:val="36"/>
          <w:szCs w:val="36"/>
        </w:rPr>
        <w:t xml:space="preserve">                          </w:t>
      </w:r>
      <w:proofErr w:type="spellStart"/>
      <w:r w:rsidR="00A20C3E" w:rsidRPr="000D68E6">
        <w:rPr>
          <w:b/>
          <w:sz w:val="28"/>
          <w:szCs w:val="28"/>
        </w:rPr>
        <w:t>х.Быковский</w:t>
      </w:r>
      <w:proofErr w:type="spellEnd"/>
    </w:p>
    <w:p w:rsidR="00A20C3E" w:rsidRPr="008B5BE7" w:rsidRDefault="00A20C3E" w:rsidP="00A20C3E">
      <w:pPr>
        <w:spacing w:line="228" w:lineRule="auto"/>
        <w:jc w:val="center"/>
        <w:rPr>
          <w:sz w:val="24"/>
          <w:szCs w:val="24"/>
        </w:rPr>
      </w:pPr>
    </w:p>
    <w:p w:rsidR="00C012CA" w:rsidRPr="00D611CF" w:rsidRDefault="00C012CA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C012CA" w:rsidRPr="00D611CF" w:rsidRDefault="00C012CA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C012CA" w:rsidRPr="00D611CF" w:rsidRDefault="00A20C3E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Нижнебыковского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86020F">
        <w:rPr>
          <w:b/>
          <w:bCs/>
          <w:color w:val="000000"/>
          <w:sz w:val="28"/>
          <w:szCs w:val="28"/>
        </w:rPr>
        <w:t xml:space="preserve"> на</w:t>
      </w:r>
      <w:r w:rsidR="0086020F">
        <w:rPr>
          <w:b/>
          <w:bCs/>
          <w:color w:val="000000"/>
          <w:sz w:val="28"/>
          <w:szCs w:val="28"/>
          <w:lang w:val="en-US"/>
        </w:rPr>
        <w:t> </w:t>
      </w:r>
      <w:r w:rsidR="00C012CA">
        <w:rPr>
          <w:b/>
          <w:bCs/>
          <w:color w:val="000000"/>
          <w:sz w:val="28"/>
          <w:szCs w:val="28"/>
        </w:rPr>
        <w:t>20</w:t>
      </w:r>
      <w:r w:rsidR="00AC3C21">
        <w:rPr>
          <w:b/>
          <w:bCs/>
          <w:color w:val="000000"/>
          <w:sz w:val="28"/>
          <w:szCs w:val="28"/>
        </w:rPr>
        <w:t>20</w:t>
      </w:r>
      <w:r w:rsidR="00C012CA">
        <w:rPr>
          <w:b/>
          <w:bCs/>
          <w:color w:val="000000"/>
          <w:sz w:val="28"/>
          <w:szCs w:val="28"/>
          <w:lang w:val="en-US"/>
        </w:rPr>
        <w:t> </w:t>
      </w:r>
      <w:r w:rsidR="00C012CA">
        <w:rPr>
          <w:b/>
          <w:bCs/>
          <w:color w:val="000000"/>
          <w:sz w:val="28"/>
          <w:szCs w:val="28"/>
        </w:rPr>
        <w:t>–</w:t>
      </w:r>
      <w:r w:rsidR="00C012CA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D611CF">
        <w:rPr>
          <w:b/>
          <w:bCs/>
          <w:color w:val="000000"/>
          <w:sz w:val="28"/>
          <w:szCs w:val="28"/>
        </w:rPr>
        <w:t>202</w:t>
      </w:r>
      <w:r w:rsidR="00AC3C21">
        <w:rPr>
          <w:b/>
          <w:bCs/>
          <w:color w:val="000000"/>
          <w:sz w:val="28"/>
          <w:szCs w:val="28"/>
        </w:rPr>
        <w:t>2</w:t>
      </w:r>
      <w:r w:rsidR="0086020F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D611CF">
        <w:rPr>
          <w:b/>
          <w:bCs/>
          <w:color w:val="000000"/>
          <w:sz w:val="28"/>
          <w:szCs w:val="28"/>
        </w:rPr>
        <w:t>годы</w:t>
      </w:r>
    </w:p>
    <w:p w:rsidR="00C012CA" w:rsidRPr="00D611CF" w:rsidRDefault="00C012CA" w:rsidP="00064B3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C012CA" w:rsidRPr="00D611CF" w:rsidRDefault="00C012CA" w:rsidP="003D0293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3D0293" w:rsidRPr="003D0293">
        <w:rPr>
          <w:color w:val="000000"/>
          <w:sz w:val="28"/>
          <w:szCs w:val="28"/>
        </w:rPr>
        <w:t xml:space="preserve">статьей 11 Решения Собрания депутатов </w:t>
      </w:r>
      <w:proofErr w:type="spellStart"/>
      <w:r w:rsidR="003D0293" w:rsidRPr="003D0293">
        <w:rPr>
          <w:color w:val="000000"/>
          <w:sz w:val="28"/>
          <w:szCs w:val="28"/>
        </w:rPr>
        <w:t>Нижнебыковского</w:t>
      </w:r>
      <w:proofErr w:type="spellEnd"/>
      <w:r w:rsidR="003D0293" w:rsidRPr="003D0293">
        <w:rPr>
          <w:color w:val="000000"/>
          <w:sz w:val="28"/>
          <w:szCs w:val="28"/>
        </w:rPr>
        <w:t xml:space="preserve"> сельского поселения от 25.09.2007 № 81 «Об утверждении Положения о  бюджетном процессе в </w:t>
      </w:r>
      <w:proofErr w:type="spellStart"/>
      <w:r w:rsidR="003D0293" w:rsidRPr="003D0293">
        <w:rPr>
          <w:color w:val="000000"/>
          <w:sz w:val="28"/>
          <w:szCs w:val="28"/>
        </w:rPr>
        <w:t>Нижнебыковском</w:t>
      </w:r>
      <w:proofErr w:type="spellEnd"/>
      <w:r w:rsidR="003D0293" w:rsidRPr="003D0293">
        <w:rPr>
          <w:color w:val="000000"/>
          <w:sz w:val="28"/>
          <w:szCs w:val="28"/>
        </w:rPr>
        <w:t xml:space="preserve"> сельском поселении», а также постановлением Администрации </w:t>
      </w:r>
      <w:bookmarkStart w:id="0" w:name="_Hlk528670911"/>
      <w:proofErr w:type="spellStart"/>
      <w:r w:rsidR="003D0293" w:rsidRPr="003D0293">
        <w:rPr>
          <w:color w:val="000000"/>
          <w:sz w:val="28"/>
          <w:szCs w:val="28"/>
        </w:rPr>
        <w:t>Нижнебыковского</w:t>
      </w:r>
      <w:proofErr w:type="spellEnd"/>
      <w:r w:rsidR="003D0293" w:rsidRPr="003D0293">
        <w:rPr>
          <w:color w:val="000000"/>
          <w:sz w:val="28"/>
          <w:szCs w:val="28"/>
        </w:rPr>
        <w:t xml:space="preserve"> сельского поселения</w:t>
      </w:r>
      <w:bookmarkEnd w:id="0"/>
      <w:r w:rsidR="003D0293" w:rsidRPr="003D0293">
        <w:rPr>
          <w:color w:val="000000"/>
          <w:sz w:val="28"/>
          <w:szCs w:val="28"/>
        </w:rPr>
        <w:t xml:space="preserve"> от </w:t>
      </w:r>
      <w:r w:rsidR="00AC3C21">
        <w:rPr>
          <w:color w:val="000000"/>
          <w:sz w:val="28"/>
          <w:szCs w:val="28"/>
        </w:rPr>
        <w:t>03</w:t>
      </w:r>
      <w:r w:rsidR="003D0293" w:rsidRPr="003D0293">
        <w:rPr>
          <w:color w:val="000000"/>
          <w:sz w:val="28"/>
          <w:szCs w:val="28"/>
        </w:rPr>
        <w:t>.06.201</w:t>
      </w:r>
      <w:r w:rsidR="00AC3C21">
        <w:rPr>
          <w:color w:val="000000"/>
          <w:sz w:val="28"/>
          <w:szCs w:val="28"/>
        </w:rPr>
        <w:t>9</w:t>
      </w:r>
      <w:r w:rsidR="003D0293" w:rsidRPr="003D0293">
        <w:rPr>
          <w:color w:val="000000"/>
          <w:sz w:val="28"/>
          <w:szCs w:val="28"/>
        </w:rPr>
        <w:t xml:space="preserve"> № </w:t>
      </w:r>
      <w:r w:rsidR="00AC3C21">
        <w:rPr>
          <w:color w:val="000000"/>
          <w:sz w:val="28"/>
          <w:szCs w:val="28"/>
        </w:rPr>
        <w:t>47.1</w:t>
      </w:r>
      <w:r w:rsidR="003D0293" w:rsidRPr="003D0293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proofErr w:type="spellStart"/>
      <w:r w:rsidR="003D0293" w:rsidRPr="003D0293">
        <w:rPr>
          <w:color w:val="000000"/>
          <w:sz w:val="28"/>
          <w:szCs w:val="28"/>
        </w:rPr>
        <w:t>Нижнебыковского</w:t>
      </w:r>
      <w:proofErr w:type="spellEnd"/>
      <w:r w:rsidR="003D0293" w:rsidRPr="003D029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0D68E6">
        <w:rPr>
          <w:color w:val="000000"/>
          <w:sz w:val="28"/>
          <w:szCs w:val="28"/>
        </w:rPr>
        <w:t>Верхнедонского</w:t>
      </w:r>
      <w:proofErr w:type="spellEnd"/>
      <w:r w:rsidR="000D68E6">
        <w:rPr>
          <w:color w:val="000000"/>
          <w:sz w:val="28"/>
          <w:szCs w:val="28"/>
        </w:rPr>
        <w:t xml:space="preserve"> района </w:t>
      </w:r>
      <w:r w:rsidR="003D0293" w:rsidRPr="003D0293">
        <w:rPr>
          <w:color w:val="000000"/>
          <w:sz w:val="28"/>
          <w:szCs w:val="28"/>
        </w:rPr>
        <w:t>на 20</w:t>
      </w:r>
      <w:r w:rsidR="00AC3C21">
        <w:rPr>
          <w:color w:val="000000"/>
          <w:sz w:val="28"/>
          <w:szCs w:val="28"/>
        </w:rPr>
        <w:t>20</w:t>
      </w:r>
      <w:r w:rsidR="003D0293" w:rsidRPr="003D0293">
        <w:rPr>
          <w:color w:val="000000"/>
          <w:sz w:val="28"/>
          <w:szCs w:val="28"/>
        </w:rPr>
        <w:t xml:space="preserve"> год и на плановый период 20</w:t>
      </w:r>
      <w:r w:rsidR="003D0293">
        <w:rPr>
          <w:color w:val="000000"/>
          <w:sz w:val="28"/>
          <w:szCs w:val="28"/>
        </w:rPr>
        <w:t>2</w:t>
      </w:r>
      <w:r w:rsidR="00AC3C21">
        <w:rPr>
          <w:color w:val="000000"/>
          <w:sz w:val="28"/>
          <w:szCs w:val="28"/>
        </w:rPr>
        <w:t>1</w:t>
      </w:r>
      <w:r w:rsidR="003D0293" w:rsidRPr="003D0293">
        <w:rPr>
          <w:color w:val="000000"/>
          <w:sz w:val="28"/>
          <w:szCs w:val="28"/>
        </w:rPr>
        <w:t xml:space="preserve"> и 202</w:t>
      </w:r>
      <w:r w:rsidR="00AC3C21">
        <w:rPr>
          <w:color w:val="000000"/>
          <w:sz w:val="28"/>
          <w:szCs w:val="28"/>
        </w:rPr>
        <w:t>2</w:t>
      </w:r>
      <w:r w:rsidR="003D0293" w:rsidRPr="003D0293">
        <w:rPr>
          <w:color w:val="000000"/>
          <w:sz w:val="28"/>
          <w:szCs w:val="28"/>
        </w:rPr>
        <w:t xml:space="preserve"> годов» Администрация </w:t>
      </w:r>
      <w:proofErr w:type="spellStart"/>
      <w:r w:rsidR="003D0293" w:rsidRPr="003D0293">
        <w:rPr>
          <w:color w:val="000000"/>
          <w:sz w:val="28"/>
          <w:szCs w:val="28"/>
        </w:rPr>
        <w:t>Нижнебыковского</w:t>
      </w:r>
      <w:proofErr w:type="spellEnd"/>
      <w:r w:rsidR="003D0293" w:rsidRPr="003D0293">
        <w:rPr>
          <w:color w:val="000000"/>
          <w:sz w:val="28"/>
          <w:szCs w:val="28"/>
        </w:rPr>
        <w:t xml:space="preserve"> сельского поселения  постановляет:</w:t>
      </w:r>
      <w:r w:rsidRPr="0086020F">
        <w:rPr>
          <w:b/>
          <w:bCs/>
          <w:color w:val="000000"/>
          <w:spacing w:val="60"/>
          <w:sz w:val="28"/>
          <w:szCs w:val="28"/>
        </w:rPr>
        <w:t>:</w:t>
      </w:r>
    </w:p>
    <w:p w:rsidR="00C012CA" w:rsidRPr="00064B30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:rsidR="00C012CA" w:rsidRPr="00064B30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proofErr w:type="spellStart"/>
      <w:r w:rsidR="000D68E6">
        <w:rPr>
          <w:color w:val="000000"/>
          <w:sz w:val="28"/>
          <w:szCs w:val="28"/>
        </w:rPr>
        <w:t>Нижнебыковского</w:t>
      </w:r>
      <w:proofErr w:type="spellEnd"/>
      <w:r w:rsidR="000D68E6"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на 20</w:t>
      </w:r>
      <w:r w:rsidR="00AC3C21">
        <w:rPr>
          <w:color w:val="000000"/>
          <w:sz w:val="28"/>
          <w:szCs w:val="28"/>
        </w:rPr>
        <w:t>20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– 202</w:t>
      </w:r>
      <w:r w:rsidR="00AC3C21">
        <w:rPr>
          <w:color w:val="000000"/>
          <w:sz w:val="28"/>
          <w:szCs w:val="28"/>
        </w:rPr>
        <w:t>2</w:t>
      </w:r>
      <w:r w:rsidRPr="00064B30">
        <w:rPr>
          <w:color w:val="000000"/>
          <w:sz w:val="28"/>
          <w:szCs w:val="28"/>
        </w:rPr>
        <w:t xml:space="preserve"> годы согласно приложению.</w:t>
      </w:r>
    </w:p>
    <w:p w:rsidR="00C012CA" w:rsidRPr="00064B30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>2. </w:t>
      </w:r>
      <w:r w:rsidR="00A20C3E">
        <w:rPr>
          <w:color w:val="000000"/>
          <w:sz w:val="28"/>
          <w:szCs w:val="28"/>
        </w:rPr>
        <w:t>Заведующему сектором экономики и финансов</w:t>
      </w:r>
      <w:r w:rsidR="0086020F" w:rsidRPr="00064B30">
        <w:rPr>
          <w:color w:val="000000"/>
          <w:sz w:val="28"/>
          <w:szCs w:val="28"/>
        </w:rPr>
        <w:t xml:space="preserve"> </w:t>
      </w:r>
      <w:proofErr w:type="spellStart"/>
      <w:r w:rsidR="00A20C3E">
        <w:rPr>
          <w:color w:val="000000"/>
          <w:sz w:val="28"/>
          <w:szCs w:val="28"/>
        </w:rPr>
        <w:t>Шикун</w:t>
      </w:r>
      <w:proofErr w:type="spellEnd"/>
      <w:r w:rsidR="00A20C3E">
        <w:rPr>
          <w:color w:val="000000"/>
          <w:sz w:val="28"/>
          <w:szCs w:val="28"/>
        </w:rPr>
        <w:t xml:space="preserve"> И.Л</w:t>
      </w:r>
      <w:r w:rsidRPr="00064B30">
        <w:rPr>
          <w:color w:val="000000"/>
          <w:sz w:val="28"/>
          <w:szCs w:val="28"/>
        </w:rPr>
        <w:t xml:space="preserve">., </w:t>
      </w:r>
      <w:r w:rsidR="00A20C3E">
        <w:rPr>
          <w:color w:val="000000"/>
          <w:sz w:val="28"/>
          <w:szCs w:val="28"/>
        </w:rPr>
        <w:t xml:space="preserve">специалистам Администрации </w:t>
      </w:r>
      <w:proofErr w:type="spellStart"/>
      <w:r w:rsidR="00A20C3E">
        <w:rPr>
          <w:color w:val="000000"/>
          <w:sz w:val="28"/>
          <w:szCs w:val="28"/>
        </w:rPr>
        <w:t>Нижнебыковского</w:t>
      </w:r>
      <w:proofErr w:type="spellEnd"/>
      <w:r w:rsidR="00A20C3E"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обеспечить разработку проекта бюджета </w:t>
      </w:r>
      <w:proofErr w:type="spellStart"/>
      <w:r w:rsidR="00A20C3E">
        <w:rPr>
          <w:color w:val="000000"/>
          <w:sz w:val="28"/>
          <w:szCs w:val="28"/>
        </w:rPr>
        <w:t>Нижнебыковского</w:t>
      </w:r>
      <w:proofErr w:type="spellEnd"/>
      <w:r w:rsidR="00A20C3E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A20C3E">
        <w:rPr>
          <w:color w:val="000000"/>
          <w:sz w:val="28"/>
          <w:szCs w:val="28"/>
        </w:rPr>
        <w:t>Верхнедонского</w:t>
      </w:r>
      <w:proofErr w:type="spellEnd"/>
      <w:r w:rsidR="00A20C3E">
        <w:rPr>
          <w:color w:val="000000"/>
          <w:sz w:val="28"/>
          <w:szCs w:val="28"/>
        </w:rPr>
        <w:t xml:space="preserve"> района</w:t>
      </w:r>
      <w:r w:rsidR="0086020F" w:rsidRPr="00064B30">
        <w:rPr>
          <w:color w:val="000000"/>
          <w:sz w:val="28"/>
          <w:szCs w:val="28"/>
        </w:rPr>
        <w:t xml:space="preserve"> на</w:t>
      </w:r>
      <w:r w:rsidR="00064B30">
        <w:rPr>
          <w:color w:val="000000"/>
          <w:sz w:val="28"/>
          <w:szCs w:val="28"/>
        </w:rPr>
        <w:t> </w:t>
      </w:r>
      <w:r w:rsidR="0086020F" w:rsidRPr="00064B30">
        <w:rPr>
          <w:color w:val="000000"/>
          <w:sz w:val="28"/>
          <w:szCs w:val="28"/>
        </w:rPr>
        <w:t>основе основных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направлений бюджетной и налого</w:t>
      </w:r>
      <w:r w:rsidR="0086020F" w:rsidRPr="00064B30">
        <w:rPr>
          <w:color w:val="000000"/>
          <w:sz w:val="28"/>
          <w:szCs w:val="28"/>
        </w:rPr>
        <w:t xml:space="preserve">вой политики </w:t>
      </w:r>
      <w:proofErr w:type="spellStart"/>
      <w:r w:rsidR="00A20C3E">
        <w:rPr>
          <w:color w:val="000000"/>
          <w:sz w:val="28"/>
          <w:szCs w:val="28"/>
        </w:rPr>
        <w:t>Нижебыковского</w:t>
      </w:r>
      <w:proofErr w:type="spellEnd"/>
      <w:r w:rsidR="00A20C3E">
        <w:rPr>
          <w:color w:val="000000"/>
          <w:sz w:val="28"/>
          <w:szCs w:val="28"/>
        </w:rPr>
        <w:t xml:space="preserve"> сельского поселения</w:t>
      </w:r>
      <w:r w:rsidR="0086020F" w:rsidRPr="00064B30">
        <w:rPr>
          <w:color w:val="000000"/>
          <w:sz w:val="28"/>
          <w:szCs w:val="28"/>
        </w:rPr>
        <w:t xml:space="preserve"> на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20</w:t>
      </w:r>
      <w:r w:rsidR="00AC3C21">
        <w:rPr>
          <w:color w:val="000000"/>
          <w:sz w:val="28"/>
          <w:szCs w:val="28"/>
        </w:rPr>
        <w:t>20</w:t>
      </w:r>
      <w:r w:rsidR="0086020F" w:rsidRPr="00064B30">
        <w:rPr>
          <w:color w:val="000000"/>
          <w:sz w:val="28"/>
          <w:szCs w:val="28"/>
        </w:rPr>
        <w:t> –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202</w:t>
      </w:r>
      <w:r w:rsidR="00AC3C21">
        <w:rPr>
          <w:color w:val="000000"/>
          <w:sz w:val="28"/>
          <w:szCs w:val="28"/>
        </w:rPr>
        <w:t>2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годы.</w:t>
      </w:r>
    </w:p>
    <w:p w:rsidR="00C012CA" w:rsidRPr="00064B30" w:rsidRDefault="00A20C3E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12CA" w:rsidRPr="00064B30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C012CA" w:rsidRPr="00064B30" w:rsidRDefault="00A20C3E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012CA" w:rsidRPr="00064B30">
        <w:rPr>
          <w:color w:val="000000"/>
          <w:sz w:val="28"/>
          <w:szCs w:val="28"/>
        </w:rPr>
        <w:t>. Контроль за выполнением наст</w:t>
      </w:r>
      <w:r w:rsidR="0086020F" w:rsidRPr="00064B30">
        <w:rPr>
          <w:color w:val="000000"/>
          <w:sz w:val="28"/>
          <w:szCs w:val="28"/>
        </w:rPr>
        <w:t>оящего постановления возложить на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заведующего сектором экономики и финансов </w:t>
      </w:r>
      <w:proofErr w:type="spellStart"/>
      <w:r>
        <w:rPr>
          <w:color w:val="000000"/>
          <w:sz w:val="28"/>
          <w:szCs w:val="28"/>
        </w:rPr>
        <w:t>Шикун</w:t>
      </w:r>
      <w:proofErr w:type="spellEnd"/>
      <w:r>
        <w:rPr>
          <w:color w:val="000000"/>
          <w:sz w:val="28"/>
          <w:szCs w:val="28"/>
        </w:rPr>
        <w:t xml:space="preserve"> И.Л.</w:t>
      </w:r>
    </w:p>
    <w:p w:rsidR="00C012CA" w:rsidRPr="00693B52" w:rsidRDefault="00C012CA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A20C3E" w:rsidRDefault="000D68E6" w:rsidP="00064B30">
      <w:pPr>
        <w:tabs>
          <w:tab w:val="left" w:pos="7655"/>
        </w:tabs>
        <w:spacing w:line="228" w:lineRule="auto"/>
        <w:rPr>
          <w:sz w:val="28"/>
        </w:rPr>
      </w:pPr>
      <w:proofErr w:type="spellStart"/>
      <w:r>
        <w:rPr>
          <w:sz w:val="28"/>
        </w:rPr>
        <w:t>И.</w:t>
      </w:r>
      <w:proofErr w:type="gramStart"/>
      <w:r>
        <w:rPr>
          <w:sz w:val="28"/>
        </w:rPr>
        <w:t>о.г</w:t>
      </w:r>
      <w:r w:rsidR="00A20C3E">
        <w:rPr>
          <w:sz w:val="28"/>
        </w:rPr>
        <w:t>лав</w:t>
      </w:r>
      <w:r>
        <w:rPr>
          <w:sz w:val="28"/>
        </w:rPr>
        <w:t>ы</w:t>
      </w:r>
      <w:proofErr w:type="spellEnd"/>
      <w:proofErr w:type="gramEnd"/>
      <w:r w:rsidR="00A20C3E">
        <w:rPr>
          <w:sz w:val="28"/>
        </w:rPr>
        <w:t xml:space="preserve"> Администрации</w:t>
      </w:r>
    </w:p>
    <w:p w:rsidR="0086020F" w:rsidRPr="008B5BE7" w:rsidRDefault="00A20C3E" w:rsidP="00064B30">
      <w:pPr>
        <w:tabs>
          <w:tab w:val="left" w:pos="7655"/>
        </w:tabs>
        <w:spacing w:line="228" w:lineRule="auto"/>
        <w:rPr>
          <w:sz w:val="28"/>
        </w:rPr>
      </w:pPr>
      <w:proofErr w:type="spellStart"/>
      <w:r>
        <w:rPr>
          <w:sz w:val="28"/>
        </w:rPr>
        <w:t>Нижнебыковского</w:t>
      </w:r>
      <w:proofErr w:type="spellEnd"/>
      <w:r>
        <w:rPr>
          <w:sz w:val="28"/>
        </w:rPr>
        <w:t xml:space="preserve"> сельского поселения</w:t>
      </w:r>
      <w:r w:rsidR="0086020F">
        <w:rPr>
          <w:sz w:val="28"/>
        </w:rPr>
        <w:tab/>
      </w:r>
      <w:r w:rsidR="0086020F" w:rsidRPr="0086020F">
        <w:rPr>
          <w:sz w:val="28"/>
        </w:rPr>
        <w:t xml:space="preserve">  </w:t>
      </w:r>
      <w:r w:rsidR="0086020F">
        <w:rPr>
          <w:sz w:val="28"/>
        </w:rPr>
        <w:t xml:space="preserve"> </w:t>
      </w:r>
      <w:proofErr w:type="spellStart"/>
      <w:r w:rsidR="000D68E6">
        <w:rPr>
          <w:sz w:val="28"/>
        </w:rPr>
        <w:t>В.П.Любимова</w:t>
      </w:r>
      <w:proofErr w:type="spellEnd"/>
    </w:p>
    <w:p w:rsidR="00C012CA" w:rsidRPr="00693B52" w:rsidRDefault="00C012CA" w:rsidP="00064B30">
      <w:pPr>
        <w:spacing w:line="228" w:lineRule="auto"/>
        <w:ind w:right="4711"/>
        <w:rPr>
          <w:sz w:val="24"/>
          <w:szCs w:val="24"/>
        </w:rPr>
      </w:pPr>
    </w:p>
    <w:p w:rsidR="00C012CA" w:rsidRPr="000D68E6" w:rsidRDefault="00C012CA" w:rsidP="00064B30">
      <w:pPr>
        <w:spacing w:line="228" w:lineRule="auto"/>
        <w:ind w:right="4711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Постановление вносит</w:t>
      </w:r>
    </w:p>
    <w:p w:rsidR="00C012CA" w:rsidRPr="000D68E6" w:rsidRDefault="000D68E6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с</w:t>
      </w:r>
      <w:r w:rsidR="00A20C3E" w:rsidRPr="000D68E6">
        <w:rPr>
          <w:color w:val="000000"/>
          <w:sz w:val="22"/>
          <w:szCs w:val="22"/>
        </w:rPr>
        <w:t>ектор экономики</w:t>
      </w:r>
    </w:p>
    <w:p w:rsidR="00C012CA" w:rsidRPr="000D68E6" w:rsidRDefault="000D68E6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2"/>
          <w:szCs w:val="22"/>
        </w:rPr>
      </w:pPr>
      <w:r w:rsidRPr="000D68E6">
        <w:rPr>
          <w:color w:val="000000"/>
          <w:sz w:val="22"/>
          <w:szCs w:val="22"/>
        </w:rPr>
        <w:t>и</w:t>
      </w:r>
      <w:r w:rsidR="00A20C3E" w:rsidRPr="000D68E6">
        <w:rPr>
          <w:color w:val="000000"/>
          <w:sz w:val="22"/>
          <w:szCs w:val="22"/>
        </w:rPr>
        <w:t xml:space="preserve"> финансов</w:t>
      </w:r>
    </w:p>
    <w:p w:rsidR="00C012CA" w:rsidRPr="00D611CF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C012CA" w:rsidRPr="00D611CF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:rsidR="00C012CA" w:rsidRDefault="00A20C3E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Админитсрации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Нижнебыковского</w:t>
      </w:r>
      <w:proofErr w:type="spellEnd"/>
    </w:p>
    <w:p w:rsidR="00A20C3E" w:rsidRPr="00D611CF" w:rsidRDefault="00A20C3E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C012CA" w:rsidRPr="00D611CF" w:rsidRDefault="00122FC7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012C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0D68E6">
        <w:rPr>
          <w:color w:val="000000"/>
          <w:sz w:val="28"/>
          <w:szCs w:val="28"/>
        </w:rPr>
        <w:t>2</w:t>
      </w:r>
      <w:r w:rsidR="00AC3C21">
        <w:rPr>
          <w:color w:val="000000"/>
          <w:sz w:val="28"/>
          <w:szCs w:val="28"/>
        </w:rPr>
        <w:t>8</w:t>
      </w:r>
      <w:r w:rsidR="000D68E6">
        <w:rPr>
          <w:color w:val="000000"/>
          <w:sz w:val="28"/>
          <w:szCs w:val="28"/>
        </w:rPr>
        <w:t>.10.201</w:t>
      </w:r>
      <w:r w:rsidR="00AC3C21">
        <w:rPr>
          <w:color w:val="000000"/>
          <w:sz w:val="28"/>
          <w:szCs w:val="28"/>
        </w:rPr>
        <w:t>9</w:t>
      </w:r>
      <w:r w:rsidR="00C012CA" w:rsidRPr="00D611CF">
        <w:rPr>
          <w:color w:val="000000"/>
          <w:sz w:val="28"/>
          <w:szCs w:val="28"/>
        </w:rPr>
        <w:t xml:space="preserve"> № </w:t>
      </w:r>
      <w:r w:rsidR="00AC3C21">
        <w:rPr>
          <w:color w:val="000000"/>
          <w:sz w:val="28"/>
          <w:szCs w:val="28"/>
        </w:rPr>
        <w:t>76</w:t>
      </w:r>
    </w:p>
    <w:p w:rsidR="00C012CA" w:rsidRPr="00D611CF" w:rsidRDefault="00C012CA" w:rsidP="003D154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012CA" w:rsidRPr="00D611CF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:rsidR="00213F66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</w:p>
    <w:p w:rsidR="00C012CA" w:rsidRPr="00D611CF" w:rsidRDefault="003D0293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proofErr w:type="spellStart"/>
      <w:r w:rsidRPr="003D0293">
        <w:rPr>
          <w:color w:val="000000"/>
          <w:sz w:val="28"/>
          <w:szCs w:val="28"/>
        </w:rPr>
        <w:t>Нижнебыковского</w:t>
      </w:r>
      <w:proofErr w:type="spellEnd"/>
      <w:r w:rsidRPr="003D0293">
        <w:rPr>
          <w:color w:val="000000"/>
          <w:sz w:val="28"/>
          <w:szCs w:val="28"/>
        </w:rPr>
        <w:t xml:space="preserve"> сельского поселения </w:t>
      </w:r>
      <w:r w:rsidR="00C012CA">
        <w:rPr>
          <w:color w:val="000000"/>
          <w:sz w:val="28"/>
          <w:szCs w:val="28"/>
        </w:rPr>
        <w:t>на 20</w:t>
      </w:r>
      <w:r w:rsidR="00AC3C21">
        <w:rPr>
          <w:color w:val="000000"/>
          <w:sz w:val="28"/>
          <w:szCs w:val="28"/>
        </w:rPr>
        <w:t>20</w:t>
      </w:r>
      <w:r w:rsidR="00C012CA">
        <w:rPr>
          <w:color w:val="000000"/>
          <w:sz w:val="28"/>
          <w:szCs w:val="28"/>
          <w:lang w:val="en-US"/>
        </w:rPr>
        <w:t> </w:t>
      </w:r>
      <w:r w:rsidR="00C012CA">
        <w:rPr>
          <w:color w:val="000000"/>
          <w:sz w:val="28"/>
          <w:szCs w:val="28"/>
        </w:rPr>
        <w:t>–</w:t>
      </w:r>
      <w:r w:rsidR="00C012CA">
        <w:rPr>
          <w:color w:val="000000"/>
          <w:sz w:val="28"/>
          <w:szCs w:val="28"/>
          <w:lang w:val="en-US"/>
        </w:rPr>
        <w:t> </w:t>
      </w:r>
      <w:r w:rsidR="00C012CA" w:rsidRPr="00D611CF">
        <w:rPr>
          <w:color w:val="000000"/>
          <w:sz w:val="28"/>
          <w:szCs w:val="28"/>
        </w:rPr>
        <w:t>20</w:t>
      </w:r>
      <w:r w:rsidR="00C012CA">
        <w:rPr>
          <w:color w:val="000000"/>
          <w:sz w:val="28"/>
          <w:szCs w:val="28"/>
        </w:rPr>
        <w:t>2</w:t>
      </w:r>
      <w:r w:rsidR="00AC3C21">
        <w:rPr>
          <w:color w:val="000000"/>
          <w:sz w:val="28"/>
          <w:szCs w:val="28"/>
        </w:rPr>
        <w:t>2</w:t>
      </w:r>
      <w:r w:rsidR="00C012CA" w:rsidRPr="00D611CF">
        <w:rPr>
          <w:color w:val="000000"/>
          <w:sz w:val="28"/>
          <w:szCs w:val="28"/>
        </w:rPr>
        <w:t xml:space="preserve"> годы </w:t>
      </w:r>
    </w:p>
    <w:p w:rsidR="00D25D70" w:rsidRPr="00D611CF" w:rsidRDefault="00D25D70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D611CF" w:rsidRDefault="00AC3C21" w:rsidP="00AC3C21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AC3C21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20.02.2019, указов Президента Российской Федерации от 07.05.2012 № 597 «О мероприятиях по реализации государственной  социальной политики»,  от  07.05.2018</w:t>
      </w:r>
      <w:r>
        <w:rPr>
          <w:color w:val="000000"/>
          <w:sz w:val="28"/>
          <w:szCs w:val="28"/>
        </w:rPr>
        <w:t xml:space="preserve"> </w:t>
      </w:r>
      <w:r w:rsidRPr="00AC3C21">
        <w:rPr>
          <w:color w:val="000000"/>
          <w:sz w:val="28"/>
          <w:szCs w:val="28"/>
        </w:rPr>
        <w:t>№ 204 «О национальных целях и стратегических задачах развития Российской Федерации на период до 2024 года», Основных направлений бюджетной, налоговой и таможенно-тарифной политики Российской Федерации на 2020 год и на плановый период 2021 и 2022 годов.</w:t>
      </w:r>
    </w:p>
    <w:p w:rsidR="00C012CA" w:rsidRPr="00D611CF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Основные итоги реализации бюджетной</w:t>
      </w:r>
    </w:p>
    <w:p w:rsidR="00C012CA" w:rsidRPr="00D611CF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и налоговой политики </w:t>
      </w:r>
    </w:p>
    <w:p w:rsidR="00C012CA" w:rsidRPr="00D611CF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C012CA" w:rsidRPr="00D611CF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политика, проводимая </w:t>
      </w:r>
      <w:r w:rsidR="003D0293">
        <w:rPr>
          <w:color w:val="000000"/>
          <w:sz w:val="28"/>
          <w:szCs w:val="28"/>
        </w:rPr>
        <w:t xml:space="preserve">Администрацией </w:t>
      </w:r>
      <w:proofErr w:type="spellStart"/>
      <w:r w:rsidR="003D0293" w:rsidRPr="003D0293">
        <w:rPr>
          <w:color w:val="000000"/>
          <w:sz w:val="28"/>
          <w:szCs w:val="28"/>
        </w:rPr>
        <w:t>Нижнебыковского</w:t>
      </w:r>
      <w:proofErr w:type="spellEnd"/>
      <w:r w:rsidR="003D0293" w:rsidRPr="003D0293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 xml:space="preserve">, ориентирована на </w:t>
      </w:r>
      <w:r w:rsidR="000A55E0" w:rsidRPr="000A55E0">
        <w:rPr>
          <w:color w:val="000000"/>
          <w:sz w:val="28"/>
          <w:szCs w:val="28"/>
        </w:rPr>
        <w:t xml:space="preserve">обеспечение сбалансированности и устойчивости бюджетной системы </w:t>
      </w:r>
      <w:proofErr w:type="spellStart"/>
      <w:r w:rsidR="000A55E0">
        <w:rPr>
          <w:color w:val="000000"/>
          <w:sz w:val="28"/>
          <w:szCs w:val="28"/>
        </w:rPr>
        <w:t>Нижнебыковского</w:t>
      </w:r>
      <w:proofErr w:type="spellEnd"/>
      <w:r w:rsidR="000A55E0">
        <w:rPr>
          <w:color w:val="000000"/>
          <w:sz w:val="28"/>
          <w:szCs w:val="28"/>
        </w:rPr>
        <w:t xml:space="preserve"> сельского поселения</w:t>
      </w:r>
      <w:r w:rsidR="000A55E0" w:rsidRPr="000A55E0">
        <w:rPr>
          <w:color w:val="000000"/>
          <w:sz w:val="28"/>
          <w:szCs w:val="28"/>
        </w:rPr>
        <w:t>, решение первоочередных задач, поставленных Президентом Российской Федерации, Губернатором Ростовской области</w:t>
      </w:r>
      <w:r w:rsidRPr="00D611CF">
        <w:rPr>
          <w:color w:val="000000"/>
          <w:sz w:val="28"/>
          <w:szCs w:val="28"/>
        </w:rPr>
        <w:t>.</w:t>
      </w:r>
    </w:p>
    <w:p w:rsidR="00C012CA" w:rsidRPr="00D611CF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По итогам 201</w:t>
      </w:r>
      <w:r w:rsidR="000A55E0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 xml:space="preserve">года обеспечена положительная динамика роста доходов бюджета </w:t>
      </w:r>
      <w:proofErr w:type="spellStart"/>
      <w:r w:rsidR="003D0293" w:rsidRPr="003D0293">
        <w:rPr>
          <w:color w:val="000000"/>
          <w:sz w:val="28"/>
          <w:szCs w:val="28"/>
        </w:rPr>
        <w:t>Нижнебыковского</w:t>
      </w:r>
      <w:proofErr w:type="spellEnd"/>
      <w:r w:rsidR="003D0293" w:rsidRPr="003D029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3D0293">
        <w:rPr>
          <w:color w:val="000000"/>
          <w:sz w:val="28"/>
          <w:szCs w:val="28"/>
        </w:rPr>
        <w:t>Верхнедонского</w:t>
      </w:r>
      <w:proofErr w:type="spellEnd"/>
      <w:r w:rsidR="003D0293">
        <w:rPr>
          <w:color w:val="000000"/>
          <w:sz w:val="28"/>
          <w:szCs w:val="28"/>
        </w:rPr>
        <w:t xml:space="preserve"> района </w:t>
      </w:r>
      <w:r w:rsidR="00D25D70">
        <w:rPr>
          <w:color w:val="000000"/>
          <w:sz w:val="28"/>
          <w:szCs w:val="28"/>
        </w:rPr>
        <w:t>(далее –</w:t>
      </w:r>
      <w:r>
        <w:rPr>
          <w:color w:val="000000"/>
          <w:sz w:val="28"/>
          <w:szCs w:val="28"/>
        </w:rPr>
        <w:t xml:space="preserve"> консолидированный бюджет). Объем доходов составил </w:t>
      </w:r>
      <w:r w:rsidR="005B7D0C">
        <w:rPr>
          <w:color w:val="000000"/>
          <w:sz w:val="28"/>
          <w:szCs w:val="28"/>
        </w:rPr>
        <w:t>5</w:t>
      </w:r>
      <w:r w:rsidR="00AB71EF">
        <w:rPr>
          <w:color w:val="000000"/>
          <w:sz w:val="28"/>
          <w:szCs w:val="28"/>
        </w:rPr>
        <w:t>168</w:t>
      </w:r>
      <w:r w:rsidR="005B7D0C">
        <w:rPr>
          <w:color w:val="000000"/>
          <w:sz w:val="28"/>
          <w:szCs w:val="28"/>
        </w:rPr>
        <w:t>,</w:t>
      </w:r>
      <w:r w:rsidR="00AB71EF">
        <w:rPr>
          <w:color w:val="000000"/>
          <w:sz w:val="28"/>
          <w:szCs w:val="28"/>
        </w:rPr>
        <w:t>2</w:t>
      </w:r>
      <w:r w:rsidR="005B7D0C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D611CF">
        <w:rPr>
          <w:color w:val="000000"/>
          <w:sz w:val="28"/>
          <w:szCs w:val="28"/>
        </w:rPr>
        <w:t>рублей</w:t>
      </w:r>
      <w:r w:rsidR="00D25D70">
        <w:rPr>
          <w:color w:val="000000"/>
          <w:sz w:val="28"/>
          <w:szCs w:val="28"/>
        </w:rPr>
        <w:t xml:space="preserve">. Расходы составили </w:t>
      </w:r>
      <w:r w:rsidR="00AB71EF">
        <w:rPr>
          <w:color w:val="000000"/>
          <w:sz w:val="28"/>
          <w:szCs w:val="28"/>
        </w:rPr>
        <w:t>5119</w:t>
      </w:r>
      <w:r w:rsidR="005B7D0C">
        <w:rPr>
          <w:color w:val="000000"/>
          <w:sz w:val="28"/>
          <w:szCs w:val="28"/>
        </w:rPr>
        <w:t>,</w:t>
      </w:r>
      <w:r w:rsidR="00AB71EF">
        <w:rPr>
          <w:color w:val="000000"/>
          <w:sz w:val="28"/>
          <w:szCs w:val="28"/>
        </w:rPr>
        <w:t>2</w:t>
      </w:r>
      <w:r w:rsidR="005B7D0C">
        <w:rPr>
          <w:color w:val="000000"/>
          <w:sz w:val="28"/>
          <w:szCs w:val="28"/>
        </w:rPr>
        <w:t xml:space="preserve"> тыс.</w:t>
      </w:r>
      <w:r w:rsidRPr="00D611CF">
        <w:rPr>
          <w:color w:val="000000"/>
          <w:sz w:val="28"/>
          <w:szCs w:val="28"/>
        </w:rPr>
        <w:t xml:space="preserve"> рублей. По результат</w:t>
      </w:r>
      <w:r w:rsidR="00D25D70">
        <w:rPr>
          <w:color w:val="000000"/>
          <w:sz w:val="28"/>
          <w:szCs w:val="28"/>
        </w:rPr>
        <w:t xml:space="preserve">ам исполнения сложился профицит – </w:t>
      </w:r>
      <w:r w:rsidR="00AB71EF">
        <w:rPr>
          <w:color w:val="000000"/>
          <w:sz w:val="28"/>
          <w:szCs w:val="28"/>
        </w:rPr>
        <w:t>4</w:t>
      </w:r>
      <w:r w:rsidR="005B7D0C">
        <w:rPr>
          <w:color w:val="000000"/>
          <w:sz w:val="28"/>
          <w:szCs w:val="28"/>
        </w:rPr>
        <w:t>9,</w:t>
      </w:r>
      <w:r w:rsidR="00AB71EF">
        <w:rPr>
          <w:color w:val="000000"/>
          <w:sz w:val="28"/>
          <w:szCs w:val="28"/>
        </w:rPr>
        <w:t>0</w:t>
      </w:r>
      <w:r w:rsidR="005B7D0C">
        <w:rPr>
          <w:color w:val="000000"/>
          <w:sz w:val="28"/>
          <w:szCs w:val="28"/>
        </w:rPr>
        <w:t xml:space="preserve"> тыс.</w:t>
      </w:r>
      <w:r w:rsidR="00D25D70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рублей.</w:t>
      </w:r>
    </w:p>
    <w:p w:rsidR="005B7D0C" w:rsidRDefault="00AB71EF" w:rsidP="003D154D">
      <w:pPr>
        <w:pStyle w:val="afff1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 w:rsidRPr="00AB71EF">
        <w:rPr>
          <w:bCs/>
          <w:sz w:val="28"/>
          <w:szCs w:val="20"/>
        </w:rPr>
        <w:t xml:space="preserve">Позитивные тенденции социально-экономического развития </w:t>
      </w:r>
      <w:r>
        <w:rPr>
          <w:bCs/>
          <w:sz w:val="28"/>
          <w:szCs w:val="20"/>
        </w:rPr>
        <w:t>сельского поселения</w:t>
      </w:r>
      <w:r w:rsidRPr="00AB71EF">
        <w:rPr>
          <w:bCs/>
          <w:sz w:val="28"/>
          <w:szCs w:val="20"/>
        </w:rPr>
        <w:t xml:space="preserve"> способствовали мобилизации собственных налоговых и неналоговых доходов. Их объем составил в 2018 году 1</w:t>
      </w:r>
      <w:r>
        <w:rPr>
          <w:bCs/>
          <w:sz w:val="28"/>
          <w:szCs w:val="20"/>
        </w:rPr>
        <w:t>189</w:t>
      </w:r>
      <w:r w:rsidRPr="00AB71EF">
        <w:rPr>
          <w:bCs/>
          <w:sz w:val="28"/>
          <w:szCs w:val="20"/>
        </w:rPr>
        <w:t>,</w:t>
      </w:r>
      <w:r>
        <w:rPr>
          <w:bCs/>
          <w:sz w:val="28"/>
          <w:szCs w:val="20"/>
        </w:rPr>
        <w:t>5</w:t>
      </w:r>
      <w:r w:rsidRPr="00AB71EF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тыс.</w:t>
      </w:r>
      <w:r w:rsidRPr="00AB71EF">
        <w:rPr>
          <w:bCs/>
          <w:sz w:val="28"/>
          <w:szCs w:val="20"/>
        </w:rPr>
        <w:t xml:space="preserve"> рублей, </w:t>
      </w:r>
      <w:r>
        <w:rPr>
          <w:bCs/>
          <w:sz w:val="28"/>
          <w:szCs w:val="20"/>
        </w:rPr>
        <w:t>снижение</w:t>
      </w:r>
      <w:r w:rsidRPr="00AB71EF">
        <w:rPr>
          <w:bCs/>
          <w:sz w:val="28"/>
          <w:szCs w:val="20"/>
        </w:rPr>
        <w:t xml:space="preserve"> к 2017 году на </w:t>
      </w:r>
      <w:r>
        <w:rPr>
          <w:bCs/>
          <w:sz w:val="28"/>
          <w:szCs w:val="20"/>
        </w:rPr>
        <w:t>196,4</w:t>
      </w:r>
      <w:r w:rsidRPr="00AB71EF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тыс.</w:t>
      </w:r>
      <w:r w:rsidRPr="00AB71EF">
        <w:rPr>
          <w:bCs/>
          <w:sz w:val="28"/>
          <w:szCs w:val="20"/>
        </w:rPr>
        <w:t xml:space="preserve"> рублей, или на </w:t>
      </w:r>
      <w:r>
        <w:rPr>
          <w:bCs/>
          <w:sz w:val="28"/>
          <w:szCs w:val="20"/>
        </w:rPr>
        <w:t>85,8</w:t>
      </w:r>
      <w:r w:rsidRPr="00AB71EF">
        <w:rPr>
          <w:bCs/>
          <w:sz w:val="28"/>
          <w:szCs w:val="20"/>
        </w:rPr>
        <w:t xml:space="preserve"> процента.</w:t>
      </w:r>
      <w:r>
        <w:rPr>
          <w:bCs/>
          <w:sz w:val="28"/>
          <w:szCs w:val="20"/>
        </w:rPr>
        <w:t xml:space="preserve"> </w:t>
      </w:r>
      <w:r w:rsidR="005B7D0C" w:rsidRPr="005B7D0C">
        <w:rPr>
          <w:bCs/>
          <w:sz w:val="28"/>
          <w:szCs w:val="20"/>
        </w:rPr>
        <w:t>Снижение поступлений налоговых и неналоговых доходов в 201</w:t>
      </w:r>
      <w:r>
        <w:rPr>
          <w:bCs/>
          <w:sz w:val="28"/>
          <w:szCs w:val="20"/>
        </w:rPr>
        <w:t>8</w:t>
      </w:r>
      <w:r w:rsidR="005B7D0C" w:rsidRPr="005B7D0C">
        <w:rPr>
          <w:bCs/>
          <w:sz w:val="28"/>
          <w:szCs w:val="20"/>
        </w:rPr>
        <w:t xml:space="preserve"> году обусловлено </w:t>
      </w:r>
      <w:r>
        <w:rPr>
          <w:bCs/>
          <w:sz w:val="28"/>
          <w:szCs w:val="20"/>
        </w:rPr>
        <w:t>поступлением в 2017 году значительных сумм перерасчета земельного налога</w:t>
      </w:r>
      <w:r w:rsidR="005B7D0C" w:rsidRPr="005B7D0C">
        <w:rPr>
          <w:bCs/>
          <w:sz w:val="28"/>
          <w:szCs w:val="20"/>
        </w:rPr>
        <w:t>. Основная часть поступлений обеспечена поступлением налоговых доходов, на долю которых приходится 9</w:t>
      </w:r>
      <w:r w:rsidR="00181AC6">
        <w:rPr>
          <w:bCs/>
          <w:sz w:val="28"/>
          <w:szCs w:val="20"/>
        </w:rPr>
        <w:t>6</w:t>
      </w:r>
      <w:r w:rsidR="005B7D0C" w:rsidRPr="005B7D0C">
        <w:rPr>
          <w:bCs/>
          <w:sz w:val="28"/>
          <w:szCs w:val="20"/>
        </w:rPr>
        <w:t>,</w:t>
      </w:r>
      <w:r w:rsidR="00181AC6">
        <w:rPr>
          <w:bCs/>
          <w:sz w:val="28"/>
          <w:szCs w:val="20"/>
        </w:rPr>
        <w:t>9</w:t>
      </w:r>
      <w:r w:rsidR="005B7D0C" w:rsidRPr="005B7D0C">
        <w:rPr>
          <w:bCs/>
          <w:sz w:val="28"/>
          <w:szCs w:val="20"/>
        </w:rPr>
        <w:t xml:space="preserve"> процента всех собственных доходов. </w:t>
      </w:r>
    </w:p>
    <w:p w:rsidR="00181AC6" w:rsidRPr="00181AC6" w:rsidRDefault="00181AC6" w:rsidP="00181AC6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181AC6">
        <w:rPr>
          <w:color w:val="000000"/>
          <w:sz w:val="28"/>
          <w:szCs w:val="28"/>
        </w:rPr>
        <w:t>Проведена оценка налоговых расходов с учетом рекомендаций Министерства финансов Российской Федерации, утвержденных постановлением Правительства Российской Федерации от 22.06.2019 № 796</w:t>
      </w:r>
    </w:p>
    <w:p w:rsidR="00181AC6" w:rsidRPr="00181AC6" w:rsidRDefault="00181AC6" w:rsidP="00181AC6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181AC6">
        <w:rPr>
          <w:color w:val="000000"/>
          <w:sz w:val="28"/>
          <w:szCs w:val="28"/>
        </w:rPr>
        <w:t>«Об общих требованиях к оценке налоговых расходов субъектов Российской Федерации и муниципальных образований».</w:t>
      </w:r>
    </w:p>
    <w:p w:rsidR="00C012CA" w:rsidRPr="00347D10" w:rsidRDefault="00181AC6" w:rsidP="00181AC6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181AC6">
        <w:rPr>
          <w:color w:val="000000"/>
          <w:sz w:val="28"/>
          <w:szCs w:val="28"/>
        </w:rPr>
        <w:lastRenderedPageBreak/>
        <w:t xml:space="preserve">По результатам ее проведения налоговые льготы, установленные </w:t>
      </w:r>
      <w:r>
        <w:rPr>
          <w:color w:val="000000"/>
          <w:sz w:val="28"/>
          <w:szCs w:val="28"/>
        </w:rPr>
        <w:t xml:space="preserve">решениями Собрания депутатов </w:t>
      </w:r>
      <w:proofErr w:type="spellStart"/>
      <w:r>
        <w:rPr>
          <w:color w:val="000000"/>
          <w:sz w:val="28"/>
          <w:szCs w:val="28"/>
        </w:rPr>
        <w:t>Нижнебыковского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181AC6">
        <w:rPr>
          <w:color w:val="000000"/>
          <w:sz w:val="28"/>
          <w:szCs w:val="28"/>
        </w:rPr>
        <w:t>, актуализированы с учетом целей и задач бюджетной и налоговой политики на 2020 – 2022 годы.</w:t>
      </w:r>
      <w:r>
        <w:rPr>
          <w:color w:val="000000"/>
          <w:sz w:val="28"/>
          <w:szCs w:val="28"/>
        </w:rPr>
        <w:t xml:space="preserve"> </w:t>
      </w:r>
      <w:r w:rsidR="00C012CA" w:rsidRPr="00347D10">
        <w:rPr>
          <w:rFonts w:eastAsia="Calibri"/>
          <w:sz w:val="28"/>
          <w:szCs w:val="28"/>
        </w:rPr>
        <w:t>Осуществлен переход на новый порядок опред</w:t>
      </w:r>
      <w:r w:rsidR="00D25D70">
        <w:rPr>
          <w:rFonts w:eastAsia="Calibri"/>
          <w:sz w:val="28"/>
          <w:szCs w:val="28"/>
        </w:rPr>
        <w:t>еления налоговой базы по </w:t>
      </w:r>
      <w:r w:rsidR="00C012CA" w:rsidRPr="00347D10">
        <w:rPr>
          <w:rFonts w:eastAsia="Calibri"/>
          <w:sz w:val="28"/>
          <w:szCs w:val="28"/>
        </w:rPr>
        <w:t>налогу на имущество физических лиц исходя из кадастровой стоимости объектов нало</w:t>
      </w:r>
      <w:r w:rsidR="008B5BE7">
        <w:rPr>
          <w:rFonts w:eastAsia="Calibri"/>
          <w:sz w:val="28"/>
          <w:szCs w:val="28"/>
        </w:rPr>
        <w:t>гообложения с 1 января 2018</w:t>
      </w:r>
      <w:r w:rsidR="00470BCE">
        <w:rPr>
          <w:rFonts w:eastAsia="Calibri"/>
          <w:sz w:val="28"/>
          <w:szCs w:val="28"/>
        </w:rPr>
        <w:t xml:space="preserve"> </w:t>
      </w:r>
      <w:r w:rsidR="008B5BE7">
        <w:rPr>
          <w:rFonts w:eastAsia="Calibri"/>
          <w:sz w:val="28"/>
          <w:szCs w:val="28"/>
        </w:rPr>
        <w:t>г</w:t>
      </w:r>
      <w:r w:rsidR="00C012CA" w:rsidRPr="00347D10">
        <w:rPr>
          <w:rFonts w:eastAsia="Calibri"/>
          <w:sz w:val="28"/>
          <w:szCs w:val="28"/>
        </w:rPr>
        <w:t>.</w:t>
      </w:r>
    </w:p>
    <w:p w:rsidR="00181AC6" w:rsidRDefault="00181AC6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81AC6">
        <w:rPr>
          <w:sz w:val="28"/>
          <w:szCs w:val="28"/>
        </w:rPr>
        <w:t xml:space="preserve">Взаимодействие в рамках межбюджетных отношений с </w:t>
      </w:r>
      <w:r>
        <w:rPr>
          <w:sz w:val="28"/>
          <w:szCs w:val="28"/>
        </w:rPr>
        <w:t>региональными</w:t>
      </w:r>
      <w:r w:rsidRPr="00181AC6">
        <w:rPr>
          <w:sz w:val="28"/>
          <w:szCs w:val="28"/>
        </w:rPr>
        <w:t xml:space="preserve"> органами исполнительной власти осуществляется на основе заключенных соглашений по предоставлению межбюджетных трансфертов из </w:t>
      </w:r>
      <w:r>
        <w:rPr>
          <w:sz w:val="28"/>
          <w:szCs w:val="28"/>
        </w:rPr>
        <w:t>областного</w:t>
      </w:r>
      <w:r w:rsidRPr="00181AC6">
        <w:rPr>
          <w:sz w:val="28"/>
          <w:szCs w:val="28"/>
        </w:rPr>
        <w:t xml:space="preserve"> бюджета. Безвозмездные поступления в консолидированный бюджет в 2018 году </w:t>
      </w:r>
      <w:proofErr w:type="gramStart"/>
      <w:r w:rsidRPr="00181AC6">
        <w:rPr>
          <w:sz w:val="28"/>
          <w:szCs w:val="28"/>
        </w:rPr>
        <w:t xml:space="preserve">составили  </w:t>
      </w:r>
      <w:r>
        <w:rPr>
          <w:sz w:val="28"/>
          <w:szCs w:val="28"/>
        </w:rPr>
        <w:t>3964</w:t>
      </w:r>
      <w:proofErr w:type="gramEnd"/>
      <w:r>
        <w:rPr>
          <w:sz w:val="28"/>
          <w:szCs w:val="28"/>
        </w:rPr>
        <w:t>,3</w:t>
      </w:r>
      <w:r w:rsidRPr="00181AC6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181AC6">
        <w:rPr>
          <w:sz w:val="28"/>
          <w:szCs w:val="28"/>
        </w:rPr>
        <w:t xml:space="preserve"> рублей,  с  </w:t>
      </w:r>
      <w:r>
        <w:rPr>
          <w:sz w:val="28"/>
          <w:szCs w:val="28"/>
        </w:rPr>
        <w:t>уменьшением</w:t>
      </w:r>
      <w:r w:rsidRPr="00181AC6">
        <w:rPr>
          <w:sz w:val="28"/>
          <w:szCs w:val="28"/>
        </w:rPr>
        <w:t xml:space="preserve">   к   2017 году   на   </w:t>
      </w:r>
      <w:r>
        <w:rPr>
          <w:sz w:val="28"/>
          <w:szCs w:val="28"/>
        </w:rPr>
        <w:t>234,7тыс.</w:t>
      </w:r>
      <w:r w:rsidRPr="00181AC6">
        <w:rPr>
          <w:sz w:val="28"/>
          <w:szCs w:val="28"/>
        </w:rPr>
        <w:t xml:space="preserve"> рублей,   или на </w:t>
      </w:r>
      <w:r>
        <w:rPr>
          <w:sz w:val="28"/>
          <w:szCs w:val="28"/>
        </w:rPr>
        <w:t>5,6</w:t>
      </w:r>
      <w:r w:rsidRPr="00181AC6">
        <w:rPr>
          <w:sz w:val="28"/>
          <w:szCs w:val="28"/>
        </w:rPr>
        <w:t xml:space="preserve"> процента.</w:t>
      </w:r>
      <w:r>
        <w:rPr>
          <w:sz w:val="28"/>
          <w:szCs w:val="28"/>
        </w:rPr>
        <w:t xml:space="preserve"> 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</w:t>
      </w:r>
      <w:r w:rsidR="00D25D70">
        <w:rPr>
          <w:color w:val="000000"/>
          <w:sz w:val="28"/>
          <w:szCs w:val="28"/>
        </w:rPr>
        <w:t>на </w:t>
      </w:r>
      <w:r w:rsidRPr="00D611CF">
        <w:rPr>
          <w:color w:val="000000"/>
          <w:sz w:val="28"/>
          <w:szCs w:val="28"/>
        </w:rPr>
        <w:t xml:space="preserve">решение социальных и экономических задач </w:t>
      </w:r>
      <w:proofErr w:type="spellStart"/>
      <w:r w:rsidR="003D0293" w:rsidRPr="003D0293">
        <w:rPr>
          <w:color w:val="000000"/>
          <w:sz w:val="28"/>
          <w:szCs w:val="28"/>
        </w:rPr>
        <w:t>Нижнебыковского</w:t>
      </w:r>
      <w:proofErr w:type="spellEnd"/>
      <w:r w:rsidR="003D0293" w:rsidRPr="003D0293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>.</w:t>
      </w:r>
    </w:p>
    <w:p w:rsidR="00C012CA" w:rsidRPr="00D611CF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Приоритетным направлением явля</w:t>
      </w:r>
      <w:r>
        <w:rPr>
          <w:color w:val="000000"/>
          <w:sz w:val="28"/>
          <w:szCs w:val="28"/>
        </w:rPr>
        <w:t>лось</w:t>
      </w:r>
      <w:r w:rsidR="00D25D70">
        <w:rPr>
          <w:color w:val="000000"/>
          <w:sz w:val="28"/>
          <w:szCs w:val="28"/>
        </w:rPr>
        <w:t xml:space="preserve"> обеспечение расходов в </w:t>
      </w:r>
      <w:r w:rsidRPr="00D611CF">
        <w:rPr>
          <w:color w:val="000000"/>
          <w:sz w:val="28"/>
          <w:szCs w:val="28"/>
        </w:rPr>
        <w:t>социальной сфере. Расходы на культуру</w:t>
      </w:r>
      <w:r w:rsidR="00CC4A83">
        <w:rPr>
          <w:color w:val="000000"/>
          <w:sz w:val="28"/>
          <w:szCs w:val="28"/>
        </w:rPr>
        <w:t>, социальную политику</w:t>
      </w:r>
      <w:r>
        <w:rPr>
          <w:color w:val="000000"/>
          <w:sz w:val="28"/>
          <w:szCs w:val="28"/>
        </w:rPr>
        <w:t xml:space="preserve"> в 201</w:t>
      </w:r>
      <w:r w:rsidR="00CC4A8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году соста</w:t>
      </w:r>
      <w:r w:rsidR="00D25D70">
        <w:rPr>
          <w:color w:val="000000"/>
          <w:sz w:val="28"/>
          <w:szCs w:val="28"/>
        </w:rPr>
        <w:t xml:space="preserve">вили </w:t>
      </w:r>
      <w:r w:rsidR="00CC4A83">
        <w:rPr>
          <w:color w:val="000000"/>
          <w:sz w:val="28"/>
          <w:szCs w:val="28"/>
        </w:rPr>
        <w:t>825,3</w:t>
      </w:r>
      <w:r w:rsidR="008C39CC">
        <w:rPr>
          <w:color w:val="000000"/>
          <w:sz w:val="28"/>
          <w:szCs w:val="28"/>
        </w:rPr>
        <w:t xml:space="preserve"> тыс.</w:t>
      </w:r>
      <w:r w:rsidR="00D25D70">
        <w:rPr>
          <w:color w:val="000000"/>
          <w:sz w:val="28"/>
          <w:szCs w:val="28"/>
        </w:rPr>
        <w:t xml:space="preserve"> рублей, или </w:t>
      </w:r>
      <w:r w:rsidR="00CC4A83">
        <w:rPr>
          <w:color w:val="000000"/>
          <w:sz w:val="28"/>
          <w:szCs w:val="28"/>
        </w:rPr>
        <w:t>16</w:t>
      </w:r>
      <w:r w:rsidR="008C39CC">
        <w:rPr>
          <w:color w:val="000000"/>
          <w:sz w:val="28"/>
          <w:szCs w:val="28"/>
        </w:rPr>
        <w:t>,</w:t>
      </w:r>
      <w:r w:rsidR="00CC4A83">
        <w:rPr>
          <w:color w:val="000000"/>
          <w:sz w:val="28"/>
          <w:szCs w:val="28"/>
        </w:rPr>
        <w:t>2</w:t>
      </w:r>
      <w:r w:rsidR="00D25D70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 xml:space="preserve">процента всех расходов консолидированного бюджета. </w:t>
      </w:r>
    </w:p>
    <w:p w:rsidR="00900F06" w:rsidRPr="00900F06" w:rsidRDefault="00900F06" w:rsidP="00900F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900F06">
        <w:rPr>
          <w:color w:val="000000"/>
          <w:sz w:val="28"/>
          <w:szCs w:val="28"/>
        </w:rPr>
        <w:t xml:space="preserve">твержден План мероприятий по росту доходного потенциала </w:t>
      </w:r>
      <w:proofErr w:type="spellStart"/>
      <w:r>
        <w:rPr>
          <w:color w:val="000000"/>
          <w:sz w:val="28"/>
          <w:szCs w:val="28"/>
        </w:rPr>
        <w:t>Нижнебыковского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900F06">
        <w:rPr>
          <w:color w:val="000000"/>
          <w:sz w:val="28"/>
          <w:szCs w:val="28"/>
        </w:rPr>
        <w:t xml:space="preserve">, оптимизации расходов бюджета </w:t>
      </w:r>
      <w:proofErr w:type="spellStart"/>
      <w:r w:rsidR="00015FE3">
        <w:rPr>
          <w:color w:val="000000"/>
          <w:sz w:val="28"/>
          <w:szCs w:val="28"/>
        </w:rPr>
        <w:t>Нижнебыковского</w:t>
      </w:r>
      <w:proofErr w:type="spellEnd"/>
      <w:r w:rsidR="00015FE3">
        <w:rPr>
          <w:color w:val="000000"/>
          <w:sz w:val="28"/>
          <w:szCs w:val="28"/>
        </w:rPr>
        <w:t xml:space="preserve"> сельского поселения </w:t>
      </w:r>
      <w:r w:rsidRPr="00900F06">
        <w:rPr>
          <w:color w:val="000000"/>
          <w:sz w:val="28"/>
          <w:szCs w:val="28"/>
        </w:rPr>
        <w:t xml:space="preserve">и сокращению </w:t>
      </w:r>
      <w:r w:rsidR="00015FE3">
        <w:rPr>
          <w:color w:val="000000"/>
          <w:sz w:val="28"/>
          <w:szCs w:val="28"/>
        </w:rPr>
        <w:t>муниципального</w:t>
      </w:r>
      <w:r w:rsidRPr="00900F06">
        <w:rPr>
          <w:color w:val="000000"/>
          <w:sz w:val="28"/>
          <w:szCs w:val="28"/>
        </w:rPr>
        <w:t xml:space="preserve"> долга </w:t>
      </w:r>
      <w:bookmarkStart w:id="2" w:name="_Hlk23324767"/>
      <w:proofErr w:type="spellStart"/>
      <w:r w:rsidR="00015FE3">
        <w:rPr>
          <w:color w:val="000000"/>
          <w:sz w:val="28"/>
          <w:szCs w:val="28"/>
        </w:rPr>
        <w:t>Нижнебыковского</w:t>
      </w:r>
      <w:proofErr w:type="spellEnd"/>
      <w:r w:rsidR="00015FE3">
        <w:rPr>
          <w:color w:val="000000"/>
          <w:sz w:val="28"/>
          <w:szCs w:val="28"/>
        </w:rPr>
        <w:t xml:space="preserve"> сельского поселения</w:t>
      </w:r>
      <w:bookmarkEnd w:id="2"/>
      <w:r w:rsidRPr="00900F06">
        <w:rPr>
          <w:color w:val="000000"/>
          <w:sz w:val="28"/>
          <w:szCs w:val="28"/>
        </w:rPr>
        <w:t xml:space="preserve">. </w:t>
      </w:r>
      <w:r w:rsidR="00015FE3">
        <w:rPr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015FE3">
        <w:rPr>
          <w:color w:val="000000"/>
          <w:sz w:val="28"/>
          <w:szCs w:val="28"/>
        </w:rPr>
        <w:t>Нижнебыковского</w:t>
      </w:r>
      <w:proofErr w:type="spellEnd"/>
      <w:r w:rsidR="00015FE3">
        <w:rPr>
          <w:color w:val="000000"/>
          <w:sz w:val="28"/>
          <w:szCs w:val="28"/>
        </w:rPr>
        <w:t xml:space="preserve"> сельского поселения</w:t>
      </w:r>
      <w:r w:rsidRPr="00900F06">
        <w:rPr>
          <w:color w:val="000000"/>
          <w:sz w:val="28"/>
          <w:szCs w:val="28"/>
        </w:rPr>
        <w:t xml:space="preserve"> от </w:t>
      </w:r>
      <w:r w:rsidR="00015FE3">
        <w:rPr>
          <w:color w:val="000000"/>
          <w:sz w:val="28"/>
          <w:szCs w:val="28"/>
        </w:rPr>
        <w:t>07</w:t>
      </w:r>
      <w:r w:rsidRPr="00900F06">
        <w:rPr>
          <w:color w:val="000000"/>
          <w:sz w:val="28"/>
          <w:szCs w:val="28"/>
        </w:rPr>
        <w:t>.0</w:t>
      </w:r>
      <w:r w:rsidR="00015FE3">
        <w:rPr>
          <w:color w:val="000000"/>
          <w:sz w:val="28"/>
          <w:szCs w:val="28"/>
        </w:rPr>
        <w:t>6</w:t>
      </w:r>
      <w:r w:rsidRPr="00900F06">
        <w:rPr>
          <w:color w:val="000000"/>
          <w:sz w:val="28"/>
          <w:szCs w:val="28"/>
        </w:rPr>
        <w:t xml:space="preserve">.2019 № </w:t>
      </w:r>
      <w:r w:rsidR="00015FE3">
        <w:rPr>
          <w:color w:val="000000"/>
          <w:sz w:val="28"/>
          <w:szCs w:val="28"/>
        </w:rPr>
        <w:t>53</w:t>
      </w:r>
      <w:r w:rsidRPr="00900F06">
        <w:rPr>
          <w:color w:val="000000"/>
          <w:sz w:val="28"/>
          <w:szCs w:val="28"/>
        </w:rPr>
        <w:t xml:space="preserve"> План мероприятий по росту доходного потенциала </w:t>
      </w:r>
      <w:proofErr w:type="spellStart"/>
      <w:r w:rsidR="00015FE3" w:rsidRPr="00015FE3">
        <w:rPr>
          <w:color w:val="000000"/>
          <w:sz w:val="28"/>
          <w:szCs w:val="28"/>
        </w:rPr>
        <w:t>Нижнебыковского</w:t>
      </w:r>
      <w:proofErr w:type="spellEnd"/>
      <w:r w:rsidR="00015FE3" w:rsidRPr="00015FE3">
        <w:rPr>
          <w:color w:val="000000"/>
          <w:sz w:val="28"/>
          <w:szCs w:val="28"/>
        </w:rPr>
        <w:t xml:space="preserve"> сельского </w:t>
      </w:r>
      <w:proofErr w:type="gramStart"/>
      <w:r w:rsidR="00015FE3" w:rsidRPr="00015FE3">
        <w:rPr>
          <w:color w:val="000000"/>
          <w:sz w:val="28"/>
          <w:szCs w:val="28"/>
        </w:rPr>
        <w:t>поселения</w:t>
      </w:r>
      <w:r w:rsidRPr="00900F06">
        <w:rPr>
          <w:color w:val="000000"/>
          <w:sz w:val="28"/>
          <w:szCs w:val="28"/>
        </w:rPr>
        <w:t>,  оптимизации</w:t>
      </w:r>
      <w:proofErr w:type="gramEnd"/>
      <w:r w:rsidRPr="00900F06">
        <w:rPr>
          <w:color w:val="000000"/>
          <w:sz w:val="28"/>
          <w:szCs w:val="28"/>
        </w:rPr>
        <w:t xml:space="preserve">  расходов    бюджета </w:t>
      </w:r>
      <w:proofErr w:type="spellStart"/>
      <w:r w:rsidR="00015FE3" w:rsidRPr="00015FE3">
        <w:rPr>
          <w:color w:val="000000"/>
          <w:sz w:val="28"/>
          <w:szCs w:val="28"/>
        </w:rPr>
        <w:t>Нижнебыковского</w:t>
      </w:r>
      <w:proofErr w:type="spellEnd"/>
      <w:r w:rsidR="00015FE3" w:rsidRPr="00015FE3">
        <w:rPr>
          <w:color w:val="000000"/>
          <w:sz w:val="28"/>
          <w:szCs w:val="28"/>
        </w:rPr>
        <w:t xml:space="preserve"> сельского поселения</w:t>
      </w:r>
      <w:r w:rsidRPr="00900F06">
        <w:rPr>
          <w:color w:val="000000"/>
          <w:sz w:val="28"/>
          <w:szCs w:val="28"/>
        </w:rPr>
        <w:t xml:space="preserve"> и сокращению  </w:t>
      </w:r>
      <w:r w:rsidR="00015FE3">
        <w:rPr>
          <w:color w:val="000000"/>
          <w:sz w:val="28"/>
          <w:szCs w:val="28"/>
        </w:rPr>
        <w:t>муниципального</w:t>
      </w:r>
      <w:r w:rsidRPr="00900F06">
        <w:rPr>
          <w:color w:val="000000"/>
          <w:sz w:val="28"/>
          <w:szCs w:val="28"/>
        </w:rPr>
        <w:t xml:space="preserve">  долга  </w:t>
      </w:r>
      <w:proofErr w:type="spellStart"/>
      <w:r w:rsidR="00015FE3" w:rsidRPr="00015FE3">
        <w:rPr>
          <w:color w:val="000000"/>
          <w:sz w:val="28"/>
          <w:szCs w:val="28"/>
        </w:rPr>
        <w:t>Нижнебыковского</w:t>
      </w:r>
      <w:proofErr w:type="spellEnd"/>
      <w:r w:rsidR="00015FE3" w:rsidRPr="00015FE3">
        <w:rPr>
          <w:color w:val="000000"/>
          <w:sz w:val="28"/>
          <w:szCs w:val="28"/>
        </w:rPr>
        <w:t xml:space="preserve"> сельского поселения </w:t>
      </w:r>
      <w:r w:rsidRPr="00900F06">
        <w:rPr>
          <w:color w:val="000000"/>
          <w:sz w:val="28"/>
          <w:szCs w:val="28"/>
        </w:rPr>
        <w:t>актуализирован и пролонгирован до 2024 года. Аналогичная работа проведена органами местного самоуправления.</w:t>
      </w:r>
    </w:p>
    <w:p w:rsidR="00015FE3" w:rsidRDefault="00900F06" w:rsidP="00900F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00F06">
        <w:rPr>
          <w:color w:val="000000"/>
          <w:sz w:val="28"/>
          <w:szCs w:val="28"/>
        </w:rPr>
        <w:t xml:space="preserve">Бюджетный эффект от реализации Плана мероприятий по росту доходного потенциала </w:t>
      </w:r>
      <w:proofErr w:type="spellStart"/>
      <w:r w:rsidR="00015FE3" w:rsidRPr="00015FE3">
        <w:rPr>
          <w:color w:val="000000"/>
          <w:sz w:val="28"/>
          <w:szCs w:val="28"/>
        </w:rPr>
        <w:t>Нижнебыковского</w:t>
      </w:r>
      <w:proofErr w:type="spellEnd"/>
      <w:r w:rsidR="00015FE3" w:rsidRPr="00015FE3">
        <w:rPr>
          <w:color w:val="000000"/>
          <w:sz w:val="28"/>
          <w:szCs w:val="28"/>
        </w:rPr>
        <w:t xml:space="preserve"> сельского поселения</w:t>
      </w:r>
      <w:r w:rsidRPr="00900F06">
        <w:rPr>
          <w:color w:val="000000"/>
          <w:sz w:val="28"/>
          <w:szCs w:val="28"/>
        </w:rPr>
        <w:t>,  оптимизации  расходов    бюджета</w:t>
      </w:r>
      <w:r w:rsidR="00015FE3">
        <w:rPr>
          <w:color w:val="000000"/>
          <w:sz w:val="28"/>
          <w:szCs w:val="28"/>
        </w:rPr>
        <w:t xml:space="preserve"> </w:t>
      </w:r>
      <w:proofErr w:type="spellStart"/>
      <w:r w:rsidR="00015FE3" w:rsidRPr="00015FE3">
        <w:rPr>
          <w:color w:val="000000"/>
          <w:sz w:val="28"/>
          <w:szCs w:val="28"/>
        </w:rPr>
        <w:t>Нижнебыковского</w:t>
      </w:r>
      <w:proofErr w:type="spellEnd"/>
      <w:r w:rsidR="00015FE3" w:rsidRPr="00015FE3">
        <w:rPr>
          <w:color w:val="000000"/>
          <w:sz w:val="28"/>
          <w:szCs w:val="28"/>
        </w:rPr>
        <w:t xml:space="preserve"> сельского поселения</w:t>
      </w:r>
      <w:r w:rsidRPr="00900F06">
        <w:rPr>
          <w:color w:val="000000"/>
          <w:sz w:val="28"/>
          <w:szCs w:val="28"/>
        </w:rPr>
        <w:t xml:space="preserve">  и сокращению  </w:t>
      </w:r>
      <w:r w:rsidR="00015FE3">
        <w:rPr>
          <w:color w:val="000000"/>
          <w:sz w:val="28"/>
          <w:szCs w:val="28"/>
        </w:rPr>
        <w:t>муниципального</w:t>
      </w:r>
      <w:r w:rsidRPr="00900F06">
        <w:rPr>
          <w:color w:val="000000"/>
          <w:sz w:val="28"/>
          <w:szCs w:val="28"/>
        </w:rPr>
        <w:t xml:space="preserve">   долга   </w:t>
      </w:r>
      <w:proofErr w:type="spellStart"/>
      <w:r w:rsidR="00015FE3" w:rsidRPr="00015FE3">
        <w:rPr>
          <w:color w:val="000000"/>
          <w:sz w:val="28"/>
          <w:szCs w:val="28"/>
        </w:rPr>
        <w:t>Нижнебыковского</w:t>
      </w:r>
      <w:proofErr w:type="spellEnd"/>
      <w:r w:rsidR="00015FE3" w:rsidRPr="00015FE3">
        <w:rPr>
          <w:color w:val="000000"/>
          <w:sz w:val="28"/>
          <w:szCs w:val="28"/>
        </w:rPr>
        <w:t xml:space="preserve"> сельского поселения </w:t>
      </w:r>
      <w:r w:rsidRPr="00900F06">
        <w:rPr>
          <w:color w:val="000000"/>
          <w:sz w:val="28"/>
          <w:szCs w:val="28"/>
        </w:rPr>
        <w:t xml:space="preserve">предусмотрен   в </w:t>
      </w:r>
      <w:r w:rsidR="00015FE3">
        <w:rPr>
          <w:color w:val="000000"/>
          <w:sz w:val="28"/>
          <w:szCs w:val="28"/>
        </w:rPr>
        <w:t>решении Собрания депутатов</w:t>
      </w:r>
      <w:r w:rsidRPr="00900F06">
        <w:rPr>
          <w:color w:val="000000"/>
          <w:sz w:val="28"/>
          <w:szCs w:val="28"/>
        </w:rPr>
        <w:t xml:space="preserve"> </w:t>
      </w:r>
      <w:proofErr w:type="spellStart"/>
      <w:r w:rsidR="00015FE3" w:rsidRPr="00015FE3">
        <w:rPr>
          <w:color w:val="000000"/>
          <w:sz w:val="28"/>
          <w:szCs w:val="28"/>
        </w:rPr>
        <w:t>Нижнебыковского</w:t>
      </w:r>
      <w:proofErr w:type="spellEnd"/>
      <w:r w:rsidR="00015FE3" w:rsidRPr="00015FE3">
        <w:rPr>
          <w:color w:val="000000"/>
          <w:sz w:val="28"/>
          <w:szCs w:val="28"/>
        </w:rPr>
        <w:t xml:space="preserve"> сельского поселения </w:t>
      </w:r>
      <w:r w:rsidRPr="00900F06">
        <w:rPr>
          <w:color w:val="000000"/>
          <w:sz w:val="28"/>
          <w:szCs w:val="28"/>
        </w:rPr>
        <w:t xml:space="preserve">от 25.12.2018 № </w:t>
      </w:r>
      <w:r w:rsidR="00015FE3">
        <w:rPr>
          <w:color w:val="000000"/>
          <w:sz w:val="28"/>
          <w:szCs w:val="28"/>
        </w:rPr>
        <w:t>102</w:t>
      </w:r>
      <w:r w:rsidRPr="00900F06">
        <w:rPr>
          <w:color w:val="000000"/>
          <w:sz w:val="28"/>
          <w:szCs w:val="28"/>
        </w:rPr>
        <w:t xml:space="preserve"> «О</w:t>
      </w:r>
      <w:r w:rsidR="00015FE3">
        <w:rPr>
          <w:color w:val="000000"/>
          <w:sz w:val="28"/>
          <w:szCs w:val="28"/>
        </w:rPr>
        <w:t xml:space="preserve"> </w:t>
      </w:r>
      <w:r w:rsidRPr="00900F06">
        <w:rPr>
          <w:color w:val="000000"/>
          <w:sz w:val="28"/>
          <w:szCs w:val="28"/>
        </w:rPr>
        <w:t>бюджете</w:t>
      </w:r>
      <w:r w:rsidR="00015FE3" w:rsidRPr="00015FE3">
        <w:t xml:space="preserve"> </w:t>
      </w:r>
      <w:proofErr w:type="spellStart"/>
      <w:r w:rsidR="00015FE3" w:rsidRPr="00015FE3">
        <w:rPr>
          <w:color w:val="000000"/>
          <w:sz w:val="28"/>
          <w:szCs w:val="28"/>
        </w:rPr>
        <w:t>Нижнебыковского</w:t>
      </w:r>
      <w:proofErr w:type="spellEnd"/>
      <w:r w:rsidR="00015FE3" w:rsidRPr="00015FE3">
        <w:rPr>
          <w:color w:val="000000"/>
          <w:sz w:val="28"/>
          <w:szCs w:val="28"/>
        </w:rPr>
        <w:t xml:space="preserve"> сельского поселения</w:t>
      </w:r>
      <w:r w:rsidR="00015FE3">
        <w:rPr>
          <w:color w:val="000000"/>
          <w:sz w:val="28"/>
          <w:szCs w:val="28"/>
        </w:rPr>
        <w:t xml:space="preserve"> </w:t>
      </w:r>
      <w:proofErr w:type="spellStart"/>
      <w:r w:rsidR="00015FE3">
        <w:rPr>
          <w:color w:val="000000"/>
          <w:sz w:val="28"/>
          <w:szCs w:val="28"/>
        </w:rPr>
        <w:t>Верхнедонского</w:t>
      </w:r>
      <w:proofErr w:type="spellEnd"/>
      <w:r w:rsidR="00015FE3">
        <w:rPr>
          <w:color w:val="000000"/>
          <w:sz w:val="28"/>
          <w:szCs w:val="28"/>
        </w:rPr>
        <w:t xml:space="preserve"> района </w:t>
      </w:r>
      <w:r w:rsidRPr="00900F06">
        <w:rPr>
          <w:color w:val="000000"/>
          <w:sz w:val="28"/>
          <w:szCs w:val="28"/>
        </w:rPr>
        <w:t xml:space="preserve"> на 2019 год и на плановый период 2020 и 2021 годов» в объеме </w:t>
      </w:r>
      <w:r w:rsidR="00015FE3">
        <w:rPr>
          <w:color w:val="000000"/>
          <w:sz w:val="28"/>
          <w:szCs w:val="28"/>
        </w:rPr>
        <w:t>1,0 тыс.</w:t>
      </w:r>
      <w:r w:rsidRPr="00900F06">
        <w:rPr>
          <w:color w:val="000000"/>
          <w:sz w:val="28"/>
          <w:szCs w:val="28"/>
        </w:rPr>
        <w:t xml:space="preserve"> рублей.</w:t>
      </w:r>
      <w:r w:rsidR="00015FE3">
        <w:rPr>
          <w:color w:val="000000"/>
          <w:sz w:val="28"/>
          <w:szCs w:val="28"/>
        </w:rPr>
        <w:t xml:space="preserve"> </w:t>
      </w:r>
    </w:p>
    <w:p w:rsidR="00C012CA" w:rsidRDefault="00C012CA" w:rsidP="00900F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366C1">
        <w:rPr>
          <w:color w:val="000000"/>
          <w:sz w:val="28"/>
          <w:szCs w:val="28"/>
        </w:rPr>
        <w:t>В рамках реализации дополнительных</w:t>
      </w:r>
      <w:r w:rsidR="00EE55A2">
        <w:rPr>
          <w:color w:val="000000"/>
          <w:sz w:val="28"/>
          <w:szCs w:val="28"/>
        </w:rPr>
        <w:t xml:space="preserve"> федеральных мер, направленных на </w:t>
      </w:r>
      <w:r w:rsidRPr="00B366C1">
        <w:rPr>
          <w:color w:val="000000"/>
          <w:sz w:val="28"/>
          <w:szCs w:val="28"/>
        </w:rPr>
        <w:t>стимулирование социально-экономического развития и оздоровление государственных финансов субъектов Российской Федерации</w:t>
      </w:r>
      <w:r w:rsidR="008B5BE7">
        <w:rPr>
          <w:color w:val="000000"/>
          <w:sz w:val="28"/>
          <w:szCs w:val="28"/>
        </w:rPr>
        <w:t>,</w:t>
      </w:r>
      <w:r w:rsidRPr="00B366C1">
        <w:rPr>
          <w:color w:val="000000"/>
          <w:sz w:val="28"/>
          <w:szCs w:val="28"/>
        </w:rPr>
        <w:t xml:space="preserve"> обеспечено выполнение условий соглашений, подписанных с Министерством финансов </w:t>
      </w:r>
      <w:r w:rsidR="003D0293">
        <w:rPr>
          <w:color w:val="000000"/>
          <w:sz w:val="28"/>
          <w:szCs w:val="28"/>
        </w:rPr>
        <w:t>Ростовской области</w:t>
      </w:r>
      <w:r w:rsidRPr="007A2A9E">
        <w:rPr>
          <w:color w:val="000000"/>
          <w:sz w:val="28"/>
          <w:szCs w:val="28"/>
        </w:rPr>
        <w:t>, о предоставлении дотации на выравнивание бюджетной обеспеченности.</w:t>
      </w:r>
      <w:r w:rsidRPr="00B366C1">
        <w:rPr>
          <w:color w:val="000000"/>
          <w:sz w:val="28"/>
          <w:szCs w:val="28"/>
        </w:rPr>
        <w:t xml:space="preserve"> </w:t>
      </w:r>
    </w:p>
    <w:p w:rsidR="00B65DE1" w:rsidRDefault="00B65DE1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C012CA" w:rsidRPr="00CC265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CC2651">
        <w:rPr>
          <w:color w:val="000000"/>
          <w:sz w:val="28"/>
          <w:szCs w:val="28"/>
        </w:rPr>
        <w:t>2. Основные цели и задачи бюджетной</w:t>
      </w:r>
    </w:p>
    <w:p w:rsidR="00C012CA" w:rsidRPr="00CC265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CC2651">
        <w:rPr>
          <w:color w:val="000000"/>
          <w:sz w:val="28"/>
          <w:szCs w:val="28"/>
        </w:rPr>
        <w:t>и налоговой политики на 20</w:t>
      </w:r>
      <w:r w:rsidR="00015FE3">
        <w:rPr>
          <w:color w:val="000000"/>
          <w:sz w:val="28"/>
          <w:szCs w:val="28"/>
        </w:rPr>
        <w:t>20</w:t>
      </w:r>
      <w:r w:rsidRPr="00CC2651">
        <w:rPr>
          <w:color w:val="000000"/>
          <w:sz w:val="28"/>
          <w:szCs w:val="28"/>
        </w:rPr>
        <w:t> – 202</w:t>
      </w:r>
      <w:r w:rsidR="00015FE3">
        <w:rPr>
          <w:color w:val="000000"/>
          <w:sz w:val="28"/>
          <w:szCs w:val="28"/>
        </w:rPr>
        <w:t>2</w:t>
      </w:r>
      <w:r w:rsidRPr="00CC2651">
        <w:rPr>
          <w:color w:val="000000"/>
          <w:sz w:val="28"/>
          <w:szCs w:val="28"/>
        </w:rPr>
        <w:t xml:space="preserve"> годы</w:t>
      </w:r>
    </w:p>
    <w:p w:rsidR="00C012CA" w:rsidRPr="00DF5493" w:rsidRDefault="00C012CA" w:rsidP="003D154D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015FE3" w:rsidRDefault="00015FE3" w:rsidP="00015FE3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015FE3">
        <w:rPr>
          <w:color w:val="000000"/>
          <w:sz w:val="28"/>
          <w:szCs w:val="28"/>
        </w:rPr>
        <w:t xml:space="preserve">Бюджетная и налоговая политика на 2020 – 2022 годы сохранит свою направленность на реализацию приоритетных задач социально-экономического развития </w:t>
      </w:r>
      <w:proofErr w:type="spellStart"/>
      <w:r>
        <w:rPr>
          <w:color w:val="000000"/>
          <w:sz w:val="28"/>
          <w:szCs w:val="28"/>
        </w:rPr>
        <w:t>Нижнебыковского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015FE3">
        <w:rPr>
          <w:color w:val="000000"/>
          <w:sz w:val="28"/>
          <w:szCs w:val="28"/>
        </w:rPr>
        <w:t xml:space="preserve">, будет ориентирована на достижение национальных целей развития посредством реализации региональных </w:t>
      </w:r>
      <w:proofErr w:type="gramStart"/>
      <w:r w:rsidRPr="00015FE3">
        <w:rPr>
          <w:color w:val="000000"/>
          <w:sz w:val="28"/>
          <w:szCs w:val="28"/>
        </w:rPr>
        <w:t>проектов  в</w:t>
      </w:r>
      <w:proofErr w:type="gramEnd"/>
      <w:r w:rsidRPr="00015FE3">
        <w:rPr>
          <w:color w:val="000000"/>
          <w:sz w:val="28"/>
          <w:szCs w:val="28"/>
        </w:rPr>
        <w:t xml:space="preserve"> соответствии с Указом Президента Российской Федерации от 07.05.2018</w:t>
      </w:r>
      <w:r>
        <w:rPr>
          <w:color w:val="000000"/>
          <w:sz w:val="28"/>
          <w:szCs w:val="28"/>
        </w:rPr>
        <w:t xml:space="preserve"> </w:t>
      </w:r>
      <w:r w:rsidRPr="00015FE3">
        <w:rPr>
          <w:color w:val="000000"/>
          <w:sz w:val="28"/>
          <w:szCs w:val="28"/>
        </w:rPr>
        <w:t>№ 204.</w:t>
      </w:r>
    </w:p>
    <w:p w:rsidR="00C012CA" w:rsidRPr="00D76B53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76B53"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C36A9F">
        <w:rPr>
          <w:color w:val="000000"/>
          <w:sz w:val="28"/>
          <w:szCs w:val="28"/>
        </w:rPr>
        <w:t>муниципальных</w:t>
      </w:r>
      <w:r w:rsidRPr="00D76B53">
        <w:rPr>
          <w:color w:val="000000"/>
          <w:sz w:val="28"/>
          <w:szCs w:val="28"/>
        </w:rPr>
        <w:t xml:space="preserve"> программ </w:t>
      </w:r>
      <w:proofErr w:type="spellStart"/>
      <w:r w:rsidR="00C36A9F">
        <w:rPr>
          <w:color w:val="000000"/>
          <w:sz w:val="28"/>
          <w:szCs w:val="28"/>
        </w:rPr>
        <w:t>Нижнебыковского</w:t>
      </w:r>
      <w:proofErr w:type="spellEnd"/>
      <w:r w:rsidR="00C36A9F">
        <w:rPr>
          <w:color w:val="000000"/>
          <w:sz w:val="28"/>
          <w:szCs w:val="28"/>
        </w:rPr>
        <w:t xml:space="preserve"> сельского поселения</w:t>
      </w:r>
      <w:r w:rsidRPr="00D76B53">
        <w:rPr>
          <w:color w:val="000000"/>
          <w:sz w:val="28"/>
          <w:szCs w:val="28"/>
        </w:rPr>
        <w:t>, в которых учтены все приоритеты развития социальной сферы, агропромышленного комплекса, коммунальной и транспор</w:t>
      </w:r>
      <w:r w:rsidR="008B5BE7">
        <w:rPr>
          <w:color w:val="000000"/>
          <w:sz w:val="28"/>
          <w:szCs w:val="28"/>
        </w:rPr>
        <w:t>тной инфраструктуры</w:t>
      </w:r>
      <w:r w:rsidRPr="00D76B53">
        <w:rPr>
          <w:color w:val="000000"/>
          <w:sz w:val="28"/>
          <w:szCs w:val="28"/>
        </w:rPr>
        <w:t xml:space="preserve"> и другие направления.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63B06">
        <w:rPr>
          <w:sz w:val="28"/>
          <w:szCs w:val="28"/>
        </w:rPr>
        <w:t>Будет продолжена взвешенная д</w:t>
      </w:r>
      <w:r w:rsidR="00EE55A2">
        <w:rPr>
          <w:sz w:val="28"/>
          <w:szCs w:val="28"/>
        </w:rPr>
        <w:t>олговая политика, направленная на </w:t>
      </w:r>
      <w:r w:rsidRPr="00263B06">
        <w:rPr>
          <w:sz w:val="28"/>
          <w:szCs w:val="28"/>
        </w:rPr>
        <w:t xml:space="preserve">обеспечение потребностей </w:t>
      </w:r>
      <w:proofErr w:type="spellStart"/>
      <w:r w:rsidR="00C36A9F">
        <w:rPr>
          <w:sz w:val="28"/>
          <w:szCs w:val="28"/>
        </w:rPr>
        <w:t>Нижнебыковского</w:t>
      </w:r>
      <w:proofErr w:type="spellEnd"/>
      <w:r w:rsidR="00C36A9F">
        <w:rPr>
          <w:sz w:val="28"/>
          <w:szCs w:val="28"/>
        </w:rPr>
        <w:t xml:space="preserve"> сельского поселения</w:t>
      </w:r>
      <w:r w:rsidRPr="00263B06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долговых обязательств, исключающих их неисполнение, на безопасном уровне.</w:t>
      </w:r>
    </w:p>
    <w:p w:rsidR="008C7A07" w:rsidRPr="00263B06" w:rsidRDefault="008C7A07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</w:t>
      </w:r>
      <w:r w:rsidRPr="008C7A07">
        <w:rPr>
          <w:color w:val="000000"/>
          <w:sz w:val="28"/>
          <w:szCs w:val="28"/>
        </w:rPr>
        <w:t>.</w:t>
      </w:r>
      <w:r w:rsidRPr="008C7A07">
        <w:rPr>
          <w:color w:val="000000"/>
          <w:sz w:val="28"/>
          <w:szCs w:val="28"/>
        </w:rPr>
        <w:tab/>
        <w:t>Меры, направленные на рост реальных доходов граждан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№ 597, от 01.06.2012 № 761, от 28.12.2012 № 1 688 (далее – указы Президента Российской Федерации 2012 года), а также проведение ежегодной индексации заработной платы иных категорий работников организаций бюджетной сферы.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 xml:space="preserve">В целях сохранения достигнутого соотношения оплаты труда категорий работников,  определенных  указами  Президента   Российской   Федерации  2012 года, с показателем среднемесячного дохода от трудовой деятельности будут  предусмотрены  в  полном  объеме   бюджетные   ассигнования   исходя из прогнозного роста данного показателя в соответствии с прогнозом социально- экономического развития </w:t>
      </w:r>
      <w:proofErr w:type="spellStart"/>
      <w:r>
        <w:rPr>
          <w:color w:val="000000"/>
          <w:sz w:val="28"/>
          <w:szCs w:val="28"/>
        </w:rPr>
        <w:t>Нижнебыковского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8C7A07">
        <w:rPr>
          <w:color w:val="000000"/>
          <w:sz w:val="28"/>
          <w:szCs w:val="28"/>
        </w:rPr>
        <w:t xml:space="preserve"> на 2020 – 2022 годы.</w:t>
      </w:r>
    </w:p>
    <w:p w:rsid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В соответствии с планируемым внесением изменений в статью 1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</w:t>
      </w:r>
      <w:r w:rsidRPr="008C7A07">
        <w:rPr>
          <w:color w:val="000000"/>
          <w:sz w:val="28"/>
          <w:szCs w:val="28"/>
        </w:rPr>
        <w:t>.</w:t>
      </w:r>
      <w:r w:rsidRPr="008C7A07">
        <w:rPr>
          <w:color w:val="000000"/>
          <w:sz w:val="28"/>
          <w:szCs w:val="28"/>
        </w:rPr>
        <w:tab/>
        <w:t>Меры налогового стимулирования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lastRenderedPageBreak/>
        <w:t xml:space="preserve"> </w:t>
      </w:r>
    </w:p>
    <w:p w:rsid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В связи с внедрением на федеральном уровне единого механизма анализа объемов налоговых льгот и оценки их эффективности будет утвержден порядок формирования перечня налоговых расходов  и  порядок  оценки их эффективности с учетом новых подходов, определенных постановлением Правительства Российской Федерации от 22.06.2019 № 796.</w:t>
      </w:r>
    </w:p>
    <w:p w:rsid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</w:t>
      </w:r>
      <w:r w:rsidRPr="008C7A07">
        <w:rPr>
          <w:color w:val="000000"/>
          <w:sz w:val="28"/>
          <w:szCs w:val="28"/>
        </w:rPr>
        <w:t>.</w:t>
      </w:r>
      <w:r w:rsidRPr="008C7A07">
        <w:rPr>
          <w:color w:val="000000"/>
          <w:sz w:val="28"/>
          <w:szCs w:val="28"/>
        </w:rPr>
        <w:tab/>
        <w:t>Развитие проектных принципов управления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 xml:space="preserve">В приоритетном порядке будут предусмотрены бюджетные ассигнования на выполнение региональных проектов, направленных на реализацию федеральных   </w:t>
      </w:r>
      <w:proofErr w:type="gramStart"/>
      <w:r w:rsidRPr="008C7A07">
        <w:rPr>
          <w:color w:val="000000"/>
          <w:sz w:val="28"/>
          <w:szCs w:val="28"/>
        </w:rPr>
        <w:t xml:space="preserve">проектов,   </w:t>
      </w:r>
      <w:proofErr w:type="gramEnd"/>
      <w:r w:rsidRPr="008C7A07">
        <w:rPr>
          <w:color w:val="000000"/>
          <w:sz w:val="28"/>
          <w:szCs w:val="28"/>
        </w:rPr>
        <w:t>входящих    в    состав    национальных    проектов.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 xml:space="preserve">Реализация </w:t>
      </w:r>
      <w:r>
        <w:rPr>
          <w:color w:val="000000"/>
          <w:sz w:val="28"/>
          <w:szCs w:val="28"/>
        </w:rPr>
        <w:t>муниципальных</w:t>
      </w:r>
      <w:r w:rsidRPr="008C7A07">
        <w:rPr>
          <w:color w:val="000000"/>
          <w:sz w:val="28"/>
          <w:szCs w:val="28"/>
        </w:rPr>
        <w:t xml:space="preserve"> программ </w:t>
      </w:r>
      <w:proofErr w:type="spellStart"/>
      <w:r>
        <w:rPr>
          <w:color w:val="000000"/>
          <w:sz w:val="28"/>
          <w:szCs w:val="28"/>
        </w:rPr>
        <w:t>Нижнебыковского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8C7A07">
        <w:rPr>
          <w:color w:val="000000"/>
          <w:sz w:val="28"/>
          <w:szCs w:val="28"/>
        </w:rPr>
        <w:t xml:space="preserve"> с учетом проектных принципов управления, обусловленных реализацией Указа Президента Российской Федерации от 07.05.2018 № 204, потребует построения гибкой и комплексной системы управления бюджетными расходами, операционной эффективности использования бюджетных средств.</w:t>
      </w:r>
    </w:p>
    <w:p w:rsid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 xml:space="preserve">С учетом интеграции реализуемых в рамках данного указа региональных проектов </w:t>
      </w:r>
      <w:r>
        <w:rPr>
          <w:color w:val="000000"/>
          <w:sz w:val="28"/>
          <w:szCs w:val="28"/>
        </w:rPr>
        <w:t>муниципальные</w:t>
      </w:r>
      <w:r w:rsidRPr="008C7A07">
        <w:rPr>
          <w:color w:val="000000"/>
          <w:sz w:val="28"/>
          <w:szCs w:val="28"/>
        </w:rPr>
        <w:t xml:space="preserve"> программы </w:t>
      </w:r>
      <w:proofErr w:type="spellStart"/>
      <w:r>
        <w:rPr>
          <w:color w:val="000000"/>
          <w:sz w:val="28"/>
          <w:szCs w:val="28"/>
        </w:rPr>
        <w:t>Нижнебыковского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8C7A07">
        <w:rPr>
          <w:color w:val="000000"/>
          <w:sz w:val="28"/>
          <w:szCs w:val="28"/>
        </w:rPr>
        <w:t xml:space="preserve"> должны стать простым   и   эффективным    инструментом    организации    как    проектной, так и текущей деятельности органов</w:t>
      </w:r>
      <w:r>
        <w:rPr>
          <w:color w:val="000000"/>
          <w:sz w:val="28"/>
          <w:szCs w:val="28"/>
        </w:rPr>
        <w:t xml:space="preserve"> местного </w:t>
      </w:r>
      <w:proofErr w:type="gramStart"/>
      <w:r>
        <w:rPr>
          <w:color w:val="000000"/>
          <w:sz w:val="28"/>
          <w:szCs w:val="28"/>
        </w:rPr>
        <w:t>самоуправления</w:t>
      </w:r>
      <w:r w:rsidRPr="008C7A07">
        <w:rPr>
          <w:color w:val="000000"/>
          <w:sz w:val="28"/>
          <w:szCs w:val="28"/>
        </w:rPr>
        <w:t>,  отражающим</w:t>
      </w:r>
      <w:proofErr w:type="gramEnd"/>
      <w:r w:rsidRPr="008C7A07">
        <w:rPr>
          <w:color w:val="000000"/>
          <w:sz w:val="28"/>
          <w:szCs w:val="28"/>
        </w:rPr>
        <w:t xml:space="preserve"> взаимосвязь затраченных ресурсов и полученных результатов.</w:t>
      </w:r>
    </w:p>
    <w:p w:rsid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Pr="008C7A07">
        <w:rPr>
          <w:color w:val="000000"/>
          <w:sz w:val="28"/>
          <w:szCs w:val="28"/>
        </w:rPr>
        <w:t>.</w:t>
      </w:r>
      <w:r w:rsidRPr="008C7A07">
        <w:rPr>
          <w:color w:val="000000"/>
          <w:sz w:val="28"/>
          <w:szCs w:val="28"/>
        </w:rPr>
        <w:tab/>
        <w:t xml:space="preserve">Эффективность органов </w:t>
      </w:r>
      <w:r>
        <w:rPr>
          <w:color w:val="000000"/>
          <w:sz w:val="28"/>
          <w:szCs w:val="28"/>
        </w:rPr>
        <w:t>муниципального</w:t>
      </w:r>
      <w:r w:rsidRPr="008C7A07">
        <w:rPr>
          <w:color w:val="000000"/>
          <w:sz w:val="28"/>
          <w:szCs w:val="28"/>
        </w:rPr>
        <w:t xml:space="preserve"> управления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и внутреннего государственного (муниципального) финансового контроля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 xml:space="preserve">Эффективность деятельности органов </w:t>
      </w:r>
      <w:r>
        <w:rPr>
          <w:color w:val="000000"/>
          <w:sz w:val="28"/>
          <w:szCs w:val="28"/>
        </w:rPr>
        <w:t xml:space="preserve">местного самоуправления </w:t>
      </w:r>
      <w:r w:rsidRPr="008C7A07">
        <w:rPr>
          <w:color w:val="000000"/>
          <w:sz w:val="28"/>
          <w:szCs w:val="28"/>
        </w:rPr>
        <w:t xml:space="preserve"> будет определяться с учетом достижения целей, установленных Указом</w:t>
      </w:r>
      <w:r w:rsidR="006C585C" w:rsidRPr="006C58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8C7A07">
        <w:rPr>
          <w:color w:val="000000"/>
          <w:sz w:val="28"/>
          <w:szCs w:val="28"/>
        </w:rPr>
        <w:t>резидента Российской Федерации от 07.05.2018 № 204, а также показателей     в соответствии с Указом Президента Российской Федерации от 25.04.2019 № 193</w:t>
      </w:r>
      <w:r>
        <w:rPr>
          <w:color w:val="000000"/>
          <w:sz w:val="28"/>
          <w:szCs w:val="28"/>
        </w:rPr>
        <w:t xml:space="preserve"> </w:t>
      </w:r>
      <w:r w:rsidRPr="008C7A07">
        <w:rPr>
          <w:color w:val="000000"/>
          <w:sz w:val="28"/>
          <w:szCs w:val="28"/>
        </w:rPr>
        <w:t>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Федерации».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На основании бюджетного законодательства предусмотрены меры персональной ответственности за недостижение установленных показателей.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   на    основе    изменений    бюджетного     законодательства   на федеральном</w:t>
      </w:r>
      <w:r>
        <w:rPr>
          <w:color w:val="000000"/>
          <w:sz w:val="28"/>
          <w:szCs w:val="28"/>
        </w:rPr>
        <w:t xml:space="preserve"> и региональном</w:t>
      </w:r>
      <w:r w:rsidRPr="008C7A07">
        <w:rPr>
          <w:color w:val="000000"/>
          <w:sz w:val="28"/>
          <w:szCs w:val="28"/>
        </w:rPr>
        <w:t xml:space="preserve">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 xml:space="preserve">применение единых федеральных стандартов внутреннего государственного (муниципального) финансового контроля, устанавливающих </w:t>
      </w:r>
      <w:r w:rsidRPr="008C7A07">
        <w:rPr>
          <w:color w:val="000000"/>
          <w:sz w:val="28"/>
          <w:szCs w:val="28"/>
        </w:rPr>
        <w:lastRenderedPageBreak/>
        <w:t>единые принципы определения и основания проведения проверок, ревизий, обследований;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совершенствование риск-ориентированных подходов к планированию контрольной деятельности;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</w:t>
      </w:r>
      <w:r>
        <w:rPr>
          <w:color w:val="000000"/>
          <w:sz w:val="28"/>
          <w:szCs w:val="28"/>
        </w:rPr>
        <w:t>.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В соответствии с изменениями, внесенными в Бюджетный кодекс Российской Федерации Федеральным законом от 26.07.2019 № 199-ФЗ</w:t>
      </w:r>
    </w:p>
    <w:p w:rsidR="008C7A07" w:rsidRP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C7A07">
        <w:rPr>
          <w:color w:val="000000"/>
          <w:sz w:val="28"/>
          <w:szCs w:val="28"/>
        </w:rPr>
        <w:t>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предусмотрено внесение изменений в нормативно-правовую базу в части уточнения положений по осуществлению внутреннего государственного (муниципального) финансового контроля и  внутреннего  финансового  аудита на основании утвержденных федеральных стандартов.</w:t>
      </w:r>
    </w:p>
    <w:p w:rsidR="008C7A07" w:rsidRDefault="008C7A07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B14E5D" w:rsidRPr="00B14E5D" w:rsidRDefault="00B14E5D" w:rsidP="00B14E5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14E5D">
        <w:rPr>
          <w:color w:val="000000"/>
          <w:sz w:val="28"/>
          <w:szCs w:val="28"/>
        </w:rPr>
        <w:t>3.</w:t>
      </w:r>
      <w:r w:rsidRPr="00B14E5D">
        <w:rPr>
          <w:color w:val="000000"/>
          <w:sz w:val="28"/>
          <w:szCs w:val="28"/>
        </w:rPr>
        <w:tab/>
        <w:t>Повышение эффективности</w:t>
      </w:r>
    </w:p>
    <w:p w:rsidR="00C012CA" w:rsidRDefault="00B14E5D" w:rsidP="00B14E5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14E5D">
        <w:rPr>
          <w:color w:val="000000"/>
          <w:sz w:val="28"/>
          <w:szCs w:val="28"/>
        </w:rPr>
        <w:t xml:space="preserve">и </w:t>
      </w:r>
      <w:proofErr w:type="spellStart"/>
      <w:r w:rsidRPr="00B14E5D">
        <w:rPr>
          <w:color w:val="000000"/>
          <w:sz w:val="28"/>
          <w:szCs w:val="28"/>
        </w:rPr>
        <w:t>приоритизация</w:t>
      </w:r>
      <w:proofErr w:type="spellEnd"/>
      <w:r w:rsidRPr="00B14E5D">
        <w:rPr>
          <w:color w:val="000000"/>
          <w:sz w:val="28"/>
          <w:szCs w:val="28"/>
        </w:rPr>
        <w:t xml:space="preserve"> бюджетных расходов</w:t>
      </w:r>
    </w:p>
    <w:p w:rsidR="00B14E5D" w:rsidRPr="00DF5493" w:rsidRDefault="00B14E5D" w:rsidP="00B14E5D">
      <w:pPr>
        <w:widowControl w:val="0"/>
        <w:autoSpaceDE w:val="0"/>
        <w:autoSpaceDN w:val="0"/>
        <w:jc w:val="center"/>
        <w:rPr>
          <w:color w:val="000000"/>
          <w:sz w:val="28"/>
          <w:szCs w:val="28"/>
          <w:highlight w:val="yellow"/>
        </w:rPr>
      </w:pP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</w:t>
      </w:r>
      <w:r w:rsidR="00C00B10">
        <w:rPr>
          <w:sz w:val="28"/>
          <w:szCs w:val="28"/>
        </w:rPr>
        <w:t xml:space="preserve">ательств, в том числе с учетом </w:t>
      </w:r>
      <w:r w:rsidRPr="009850F1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В целях создания условий для эффективного использования средств бюджета</w:t>
      </w:r>
      <w:r w:rsidR="00B2479B">
        <w:rPr>
          <w:color w:val="000000"/>
          <w:sz w:val="28"/>
          <w:szCs w:val="28"/>
        </w:rPr>
        <w:t xml:space="preserve"> сельского поселения</w:t>
      </w:r>
      <w:r w:rsidRPr="009850F1">
        <w:rPr>
          <w:color w:val="000000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формирование расходных обязате</w:t>
      </w:r>
      <w:r w:rsidR="00C00B10">
        <w:rPr>
          <w:color w:val="000000"/>
          <w:sz w:val="28"/>
          <w:szCs w:val="28"/>
        </w:rPr>
        <w:t xml:space="preserve">льств с учетом </w:t>
      </w:r>
      <w:r w:rsidR="00B14E5D" w:rsidRPr="00B14E5D">
        <w:rPr>
          <w:color w:val="000000"/>
          <w:sz w:val="28"/>
          <w:szCs w:val="28"/>
        </w:rPr>
        <w:t>переформатирования структуры расходов бюджета</w:t>
      </w:r>
      <w:r w:rsidR="00B14E5D">
        <w:rPr>
          <w:color w:val="000000"/>
          <w:sz w:val="28"/>
          <w:szCs w:val="28"/>
        </w:rPr>
        <w:t xml:space="preserve"> сельского поселения</w:t>
      </w:r>
      <w:r w:rsidR="00B14E5D" w:rsidRPr="00B14E5D">
        <w:rPr>
          <w:color w:val="000000"/>
          <w:sz w:val="28"/>
          <w:szCs w:val="28"/>
        </w:rPr>
        <w:t xml:space="preserve"> исходя из приоритетов, установленных в региональных проектах;</w:t>
      </w:r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 xml:space="preserve">разработка бюджета на основе </w:t>
      </w:r>
      <w:r w:rsidR="00B2479B">
        <w:rPr>
          <w:color w:val="000000"/>
          <w:sz w:val="28"/>
          <w:szCs w:val="28"/>
        </w:rPr>
        <w:t>муниципальных</w:t>
      </w:r>
      <w:r w:rsidRPr="009850F1">
        <w:rPr>
          <w:color w:val="000000"/>
          <w:sz w:val="28"/>
          <w:szCs w:val="28"/>
        </w:rPr>
        <w:t xml:space="preserve"> программ </w:t>
      </w:r>
      <w:proofErr w:type="spellStart"/>
      <w:r w:rsidR="00B2479B">
        <w:rPr>
          <w:color w:val="000000"/>
          <w:sz w:val="28"/>
          <w:szCs w:val="28"/>
        </w:rPr>
        <w:t>Нижнебыковского</w:t>
      </w:r>
      <w:proofErr w:type="spellEnd"/>
      <w:r w:rsidR="00B2479B">
        <w:rPr>
          <w:color w:val="000000"/>
          <w:sz w:val="28"/>
          <w:szCs w:val="28"/>
        </w:rPr>
        <w:t xml:space="preserve"> сельского поселения</w:t>
      </w:r>
      <w:r w:rsidR="00B14E5D" w:rsidRPr="00B14E5D">
        <w:t xml:space="preserve"> </w:t>
      </w:r>
      <w:r w:rsidR="00B14E5D" w:rsidRPr="00B14E5D">
        <w:rPr>
          <w:color w:val="000000"/>
          <w:sz w:val="28"/>
          <w:szCs w:val="28"/>
        </w:rPr>
        <w:t xml:space="preserve">с учетом интеграции в них региональных </w:t>
      </w:r>
      <w:proofErr w:type="gramStart"/>
      <w:r w:rsidR="00B14E5D" w:rsidRPr="00B14E5D">
        <w:rPr>
          <w:color w:val="000000"/>
          <w:sz w:val="28"/>
          <w:szCs w:val="28"/>
        </w:rPr>
        <w:t>проектов</w:t>
      </w:r>
      <w:r w:rsidR="00B14E5D">
        <w:rPr>
          <w:color w:val="000000"/>
          <w:sz w:val="28"/>
          <w:szCs w:val="28"/>
        </w:rPr>
        <w:t xml:space="preserve"> </w:t>
      </w:r>
      <w:r w:rsidRPr="009850F1">
        <w:rPr>
          <w:color w:val="000000"/>
          <w:sz w:val="28"/>
          <w:szCs w:val="28"/>
        </w:rPr>
        <w:t>;</w:t>
      </w:r>
      <w:proofErr w:type="gramEnd"/>
    </w:p>
    <w:p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оптимизация мер социальной поддержки;</w:t>
      </w:r>
    </w:p>
    <w:p w:rsidR="00C012CA" w:rsidRPr="009850F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9850F1">
        <w:rPr>
          <w:color w:val="000000"/>
          <w:sz w:val="28"/>
          <w:szCs w:val="28"/>
        </w:rPr>
        <w:t>неустановление</w:t>
      </w:r>
      <w:proofErr w:type="spellEnd"/>
      <w:r w:rsidRPr="009850F1">
        <w:rPr>
          <w:color w:val="000000"/>
          <w:sz w:val="28"/>
          <w:szCs w:val="28"/>
        </w:rPr>
        <w:t xml:space="preserve"> расходных обязательств, не связанных с решением вопросов, отнесенных </w:t>
      </w:r>
      <w:hyperlink r:id="rId7" w:history="1">
        <w:r w:rsidRPr="009850F1">
          <w:rPr>
            <w:color w:val="000000"/>
            <w:sz w:val="28"/>
            <w:szCs w:val="28"/>
          </w:rPr>
          <w:t>Конституцией</w:t>
        </w:r>
      </w:hyperlink>
      <w:r w:rsidRPr="009850F1">
        <w:rPr>
          <w:color w:val="000000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B2479B">
        <w:rPr>
          <w:color w:val="000000"/>
          <w:sz w:val="28"/>
          <w:szCs w:val="28"/>
        </w:rPr>
        <w:t>местного самоуправления</w:t>
      </w:r>
      <w:r w:rsidRPr="009850F1">
        <w:rPr>
          <w:color w:val="000000"/>
          <w:sz w:val="28"/>
          <w:szCs w:val="28"/>
        </w:rPr>
        <w:t>;</w:t>
      </w:r>
    </w:p>
    <w:p w:rsidR="00C012CA" w:rsidRPr="008026D9" w:rsidRDefault="00C012CA" w:rsidP="00B2479B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активное привлечение внебюджетных р</w:t>
      </w:r>
      <w:r w:rsidR="00C00B10">
        <w:rPr>
          <w:color w:val="000000"/>
          <w:sz w:val="28"/>
          <w:szCs w:val="28"/>
        </w:rPr>
        <w:t>есурсов, направление средств от </w:t>
      </w:r>
      <w:r w:rsidR="00B45439">
        <w:rPr>
          <w:color w:val="000000"/>
          <w:sz w:val="28"/>
          <w:szCs w:val="28"/>
        </w:rPr>
        <w:t>приносящей доход деятельности</w:t>
      </w:r>
      <w:r w:rsidRPr="009850F1">
        <w:rPr>
          <w:color w:val="000000"/>
          <w:sz w:val="28"/>
          <w:szCs w:val="28"/>
        </w:rPr>
        <w:t xml:space="preserve"> в том числе на повышение оплаты труда отдельным категориям работников, поименованных в указах Президента Российской Федерации</w:t>
      </w:r>
      <w:r>
        <w:rPr>
          <w:color w:val="000000"/>
          <w:sz w:val="28"/>
          <w:szCs w:val="28"/>
        </w:rPr>
        <w:t xml:space="preserve"> 2012 года</w:t>
      </w:r>
      <w:r w:rsidR="008026D9">
        <w:rPr>
          <w:color w:val="000000"/>
          <w:sz w:val="28"/>
          <w:szCs w:val="28"/>
        </w:rPr>
        <w:t>;</w:t>
      </w:r>
    </w:p>
    <w:p w:rsidR="00B14E5D" w:rsidRPr="00B14E5D" w:rsidRDefault="008026D9" w:rsidP="00B14E5D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4E5D" w:rsidRPr="00B14E5D">
        <w:rPr>
          <w:sz w:val="28"/>
          <w:szCs w:val="28"/>
        </w:rPr>
        <w:t>обеспечение соблюдения финансовой дисциплины при использовании бюджетных средств</w:t>
      </w:r>
      <w:r>
        <w:rPr>
          <w:sz w:val="28"/>
          <w:szCs w:val="28"/>
        </w:rPr>
        <w:t>.</w:t>
      </w:r>
    </w:p>
    <w:p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Pr="00D611CF">
        <w:rPr>
          <w:color w:val="000000"/>
          <w:sz w:val="28"/>
          <w:szCs w:val="28"/>
        </w:rPr>
        <w:t xml:space="preserve">Основные подходы </w:t>
      </w:r>
    </w:p>
    <w:p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формированию межбюджетных отношений</w:t>
      </w:r>
    </w:p>
    <w:p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012CA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</w:t>
      </w:r>
      <w:r w:rsidR="00C00B10">
        <w:rPr>
          <w:sz w:val="28"/>
          <w:szCs w:val="28"/>
        </w:rPr>
        <w:t xml:space="preserve"> межбюджетных отношений </w:t>
      </w:r>
      <w:r w:rsidR="00C00B10">
        <w:rPr>
          <w:sz w:val="28"/>
          <w:szCs w:val="28"/>
        </w:rPr>
        <w:br/>
        <w:t xml:space="preserve">в 2019 – 2021 </w:t>
      </w:r>
      <w:r>
        <w:rPr>
          <w:sz w:val="28"/>
          <w:szCs w:val="28"/>
        </w:rPr>
        <w:t>годах будет строиться с уче</w:t>
      </w:r>
      <w:r w:rsidR="00C00B10">
        <w:rPr>
          <w:sz w:val="28"/>
          <w:szCs w:val="28"/>
        </w:rPr>
        <w:t xml:space="preserve">том необходимости обеспечения </w:t>
      </w:r>
      <w:r>
        <w:rPr>
          <w:sz w:val="28"/>
          <w:szCs w:val="28"/>
        </w:rPr>
        <w:lastRenderedPageBreak/>
        <w:t>сбалансированности бюдж</w:t>
      </w:r>
      <w:r w:rsidR="00C00B10">
        <w:rPr>
          <w:sz w:val="28"/>
          <w:szCs w:val="28"/>
        </w:rPr>
        <w:t>ет</w:t>
      </w:r>
      <w:r w:rsidR="005B7D0C">
        <w:rPr>
          <w:sz w:val="28"/>
          <w:szCs w:val="28"/>
        </w:rPr>
        <w:t>а сельского поселения</w:t>
      </w:r>
      <w:r w:rsidR="00C00B10">
        <w:rPr>
          <w:sz w:val="28"/>
          <w:szCs w:val="28"/>
        </w:rPr>
        <w:t>, осуществления контроля за </w:t>
      </w:r>
      <w:r>
        <w:rPr>
          <w:sz w:val="28"/>
          <w:szCs w:val="28"/>
        </w:rPr>
        <w:t>использованием бюджетных средств и орга</w:t>
      </w:r>
      <w:r w:rsidR="00C00B10">
        <w:rPr>
          <w:sz w:val="28"/>
          <w:szCs w:val="28"/>
        </w:rPr>
        <w:t>низацией бюджетного процесса</w:t>
      </w:r>
      <w:r>
        <w:rPr>
          <w:sz w:val="28"/>
          <w:szCs w:val="28"/>
        </w:rPr>
        <w:t xml:space="preserve">. </w:t>
      </w:r>
    </w:p>
    <w:p w:rsidR="00C012CA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Будет продолжен контроль за качественным и своевременным принятием бюджет</w:t>
      </w:r>
      <w:r w:rsidR="00977762">
        <w:rPr>
          <w:sz w:val="28"/>
          <w:szCs w:val="28"/>
        </w:rPr>
        <w:t>а сельского поселения</w:t>
      </w:r>
      <w:r>
        <w:rPr>
          <w:sz w:val="28"/>
          <w:szCs w:val="28"/>
        </w:rPr>
        <w:t>, внесением в н</w:t>
      </w:r>
      <w:r w:rsidR="00977762">
        <w:rPr>
          <w:sz w:val="28"/>
          <w:szCs w:val="28"/>
        </w:rPr>
        <w:t>его</w:t>
      </w:r>
      <w:r>
        <w:rPr>
          <w:sz w:val="28"/>
          <w:szCs w:val="28"/>
        </w:rPr>
        <w:t xml:space="preserve">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C012CA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устойчивого и сбалансированного исполнения бюджет</w:t>
      </w:r>
      <w:r w:rsidR="005B7D0C">
        <w:rPr>
          <w:sz w:val="28"/>
          <w:szCs w:val="28"/>
        </w:rPr>
        <w:t>а сельского поселения</w:t>
      </w:r>
      <w:r>
        <w:rPr>
          <w:sz w:val="28"/>
          <w:szCs w:val="28"/>
        </w:rPr>
        <w:t>, сохранение безопасного</w:t>
      </w:r>
      <w:r w:rsidR="00B45439">
        <w:rPr>
          <w:sz w:val="28"/>
          <w:szCs w:val="28"/>
        </w:rPr>
        <w:t xml:space="preserve"> уровня долговой нагрузки </w:t>
      </w:r>
      <w:proofErr w:type="gramStart"/>
      <w:r w:rsidR="005B7D0C">
        <w:rPr>
          <w:sz w:val="28"/>
          <w:szCs w:val="28"/>
        </w:rPr>
        <w:t>будет</w:t>
      </w:r>
      <w:r w:rsidR="00B45439">
        <w:rPr>
          <w:sz w:val="28"/>
          <w:szCs w:val="28"/>
        </w:rPr>
        <w:t xml:space="preserve">  обеспечен</w:t>
      </w:r>
      <w:r w:rsidR="005B7D0C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за счет принятия и реализации на местном уровне следую</w:t>
      </w:r>
      <w:r w:rsidR="00C00B10">
        <w:rPr>
          <w:sz w:val="28"/>
          <w:szCs w:val="28"/>
        </w:rPr>
        <w:t>щих мер с </w:t>
      </w:r>
      <w:r>
        <w:rPr>
          <w:sz w:val="28"/>
          <w:szCs w:val="28"/>
        </w:rPr>
        <w:t>учетом методической поддержки министерства финансов Ростовской области:</w:t>
      </w:r>
    </w:p>
    <w:p w:rsidR="00C012CA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увеличения</w:t>
      </w:r>
      <w:r w:rsidR="00C012CA">
        <w:rPr>
          <w:sz w:val="28"/>
          <w:szCs w:val="28"/>
        </w:rPr>
        <w:t xml:space="preserve"> поступлений налоговых и неналоговых доходов;</w:t>
      </w:r>
    </w:p>
    <w:p w:rsidR="00C012CA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оптимизации</w:t>
      </w:r>
      <w:r w:rsidR="00C012CA">
        <w:rPr>
          <w:sz w:val="28"/>
          <w:szCs w:val="28"/>
        </w:rPr>
        <w:t xml:space="preserve"> бюджетных расходов и долговой нагрузки;</w:t>
      </w:r>
    </w:p>
    <w:p w:rsidR="00C012CA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выполнения</w:t>
      </w:r>
      <w:r w:rsidR="00C012CA">
        <w:rPr>
          <w:sz w:val="28"/>
          <w:szCs w:val="28"/>
        </w:rPr>
        <w:t xml:space="preserve"> требований бюджетного </w:t>
      </w:r>
      <w:r w:rsidR="00C00B10">
        <w:rPr>
          <w:sz w:val="28"/>
          <w:szCs w:val="28"/>
        </w:rPr>
        <w:t>законодательства и соглашений о </w:t>
      </w:r>
      <w:r w:rsidR="00C012CA">
        <w:rPr>
          <w:sz w:val="28"/>
          <w:szCs w:val="28"/>
        </w:rPr>
        <w:t>предоставлении межбюджетных трансфертов.</w:t>
      </w:r>
    </w:p>
    <w:p w:rsidR="008026D9" w:rsidRPr="008026D9" w:rsidRDefault="00F60993" w:rsidP="006C585C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B45439" w:rsidRDefault="00B45439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825BA5" w:rsidRDefault="00825BA5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827"/>
        <w:gridCol w:w="1780"/>
      </w:tblGrid>
      <w:tr w:rsidR="00B45439" w:rsidRPr="002A6BC5" w:rsidTr="001E1DBA">
        <w:trPr>
          <w:trHeight w:val="1851"/>
        </w:trPr>
        <w:tc>
          <w:tcPr>
            <w:tcW w:w="4361" w:type="dxa"/>
            <w:shd w:val="clear" w:color="auto" w:fill="auto"/>
          </w:tcPr>
          <w:p w:rsidR="00B45439" w:rsidRPr="002A6BC5" w:rsidRDefault="00B45439" w:rsidP="00470BCE">
            <w:pPr>
              <w:spacing w:line="228" w:lineRule="auto"/>
              <w:ind w:left="-142" w:right="-108"/>
              <w:jc w:val="center"/>
              <w:rPr>
                <w:sz w:val="2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B45439" w:rsidRPr="002A6BC5" w:rsidRDefault="00B45439" w:rsidP="00470BCE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B45439" w:rsidRPr="002A6BC5" w:rsidRDefault="00B45439" w:rsidP="00470BCE">
            <w:pPr>
              <w:spacing w:line="228" w:lineRule="auto"/>
              <w:jc w:val="right"/>
              <w:rPr>
                <w:sz w:val="28"/>
              </w:rPr>
            </w:pPr>
          </w:p>
        </w:tc>
      </w:tr>
    </w:tbl>
    <w:p w:rsidR="000021E0" w:rsidRPr="00B45439" w:rsidRDefault="000021E0" w:rsidP="00470BCE">
      <w:pPr>
        <w:spacing w:line="228" w:lineRule="auto"/>
        <w:ind w:right="5551"/>
        <w:jc w:val="center"/>
        <w:rPr>
          <w:sz w:val="2"/>
          <w:szCs w:val="2"/>
          <w:lang w:eastAsia="en-US"/>
        </w:rPr>
      </w:pPr>
    </w:p>
    <w:sectPr w:rsidR="000021E0" w:rsidRPr="00B45439" w:rsidSect="00B80D5B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435" w:rsidRDefault="00FE2435">
      <w:r>
        <w:separator/>
      </w:r>
    </w:p>
  </w:endnote>
  <w:endnote w:type="continuationSeparator" w:id="0">
    <w:p w:rsidR="00FE2435" w:rsidRDefault="00FE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DBA" w:rsidRDefault="001E1DB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1DBA" w:rsidRDefault="001E1DBA">
    <w:pPr>
      <w:pStyle w:val="a7"/>
      <w:ind w:right="360"/>
    </w:pPr>
  </w:p>
  <w:p w:rsidR="001E1DBA" w:rsidRDefault="001E1D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DBA" w:rsidRPr="00AC3C21" w:rsidRDefault="001E1DB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Pr="00A20C3E">
      <w:rPr>
        <w:rStyle w:val="ab"/>
        <w:lang w:val="en-US"/>
      </w:rPr>
      <w:instrText>PAGE</w:instrText>
    </w:r>
    <w:r w:rsidRPr="00AC3C21">
      <w:rPr>
        <w:rStyle w:val="ab"/>
      </w:rPr>
      <w:instrText xml:space="preserve">  </w:instrText>
    </w:r>
    <w:r>
      <w:rPr>
        <w:rStyle w:val="ab"/>
      </w:rPr>
      <w:fldChar w:fldCharType="separate"/>
    </w:r>
    <w:r w:rsidR="00825BA5" w:rsidRPr="00AC3C21">
      <w:rPr>
        <w:rStyle w:val="ab"/>
        <w:noProof/>
      </w:rPr>
      <w:t>10</w:t>
    </w:r>
    <w:r>
      <w:rPr>
        <w:rStyle w:val="ab"/>
      </w:rPr>
      <w:fldChar w:fldCharType="end"/>
    </w:r>
  </w:p>
  <w:p w:rsidR="001E1DBA" w:rsidRPr="00977762" w:rsidRDefault="001E1DBA">
    <w:r>
      <w:fldChar w:fldCharType="begin"/>
    </w:r>
    <w:r w:rsidRPr="00977762">
      <w:instrText xml:space="preserve"> </w:instrText>
    </w:r>
    <w:r w:rsidRPr="0086020F">
      <w:rPr>
        <w:lang w:val="en-US"/>
      </w:rPr>
      <w:instrText>FILENAME</w:instrText>
    </w:r>
    <w:r w:rsidRPr="00977762">
      <w:instrText xml:space="preserve">  \</w:instrText>
    </w:r>
    <w:r w:rsidRPr="0086020F">
      <w:rPr>
        <w:lang w:val="en-US"/>
      </w:rPr>
      <w:instrText>p</w:instrText>
    </w:r>
    <w:r w:rsidRPr="00977762">
      <w:instrText xml:space="preserve">  \* </w:instrText>
    </w:r>
    <w:r w:rsidRPr="0086020F">
      <w:rPr>
        <w:lang w:val="en-US"/>
      </w:rPr>
      <w:instrText>MERGEFORMAT</w:instrText>
    </w:r>
    <w:r w:rsidRPr="00977762">
      <w:instrText xml:space="preserve"> </w:instrText>
    </w:r>
    <w:r>
      <w:fldChar w:fldCharType="separate"/>
    </w:r>
    <w:r w:rsidR="004B2494">
      <w:rPr>
        <w:noProof/>
        <w:lang w:val="en-US"/>
      </w:rPr>
      <w:t>C</w:t>
    </w:r>
    <w:r w:rsidR="004B2494" w:rsidRPr="004B2494">
      <w:rPr>
        <w:noProof/>
      </w:rPr>
      <w:t>:\</w:t>
    </w:r>
    <w:r w:rsidR="004B2494">
      <w:rPr>
        <w:noProof/>
        <w:lang w:val="en-US"/>
      </w:rPr>
      <w:t>Users</w:t>
    </w:r>
    <w:r w:rsidR="004B2494" w:rsidRPr="004B2494">
      <w:rPr>
        <w:noProof/>
      </w:rPr>
      <w:t>\</w:t>
    </w:r>
    <w:r w:rsidR="004B2494">
      <w:rPr>
        <w:noProof/>
        <w:lang w:val="en-US"/>
      </w:rPr>
      <w:t>User</w:t>
    </w:r>
    <w:r w:rsidR="004B2494" w:rsidRPr="004B2494">
      <w:rPr>
        <w:noProof/>
      </w:rPr>
      <w:t>\</w:t>
    </w:r>
    <w:r w:rsidR="004B2494">
      <w:rPr>
        <w:noProof/>
        <w:lang w:val="en-US"/>
      </w:rPr>
      <w:t>Desktop</w:t>
    </w:r>
    <w:r w:rsidR="004B2494" w:rsidRPr="004B2494">
      <w:rPr>
        <w:noProof/>
      </w:rPr>
      <w:t>\Мои документы\нормативка\Постановл\2019\№ 76(осн.напрвл.налог).</w:t>
    </w:r>
    <w:r w:rsidR="004B2494">
      <w:rPr>
        <w:noProof/>
        <w:lang w:val="en-US"/>
      </w:rPr>
      <w:t>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435" w:rsidRDefault="00FE2435">
      <w:r>
        <w:separator/>
      </w:r>
    </w:p>
  </w:footnote>
  <w:footnote w:type="continuationSeparator" w:id="0">
    <w:p w:rsidR="00FE2435" w:rsidRDefault="00FE2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2CA"/>
    <w:rsid w:val="000021E0"/>
    <w:rsid w:val="00015FE3"/>
    <w:rsid w:val="00050C68"/>
    <w:rsid w:val="0005372C"/>
    <w:rsid w:val="00054D8B"/>
    <w:rsid w:val="000559D5"/>
    <w:rsid w:val="00060F3C"/>
    <w:rsid w:val="00064B30"/>
    <w:rsid w:val="00077AE1"/>
    <w:rsid w:val="000808D6"/>
    <w:rsid w:val="000A55E0"/>
    <w:rsid w:val="000A726F"/>
    <w:rsid w:val="000B4002"/>
    <w:rsid w:val="000B66C7"/>
    <w:rsid w:val="000C430D"/>
    <w:rsid w:val="000D68E6"/>
    <w:rsid w:val="000F2B40"/>
    <w:rsid w:val="000F5B6A"/>
    <w:rsid w:val="001006EB"/>
    <w:rsid w:val="00104E0D"/>
    <w:rsid w:val="0010504A"/>
    <w:rsid w:val="00116BFA"/>
    <w:rsid w:val="00122FC7"/>
    <w:rsid w:val="00125DE3"/>
    <w:rsid w:val="00153B21"/>
    <w:rsid w:val="00181AC6"/>
    <w:rsid w:val="001B2D1C"/>
    <w:rsid w:val="001C1D98"/>
    <w:rsid w:val="001D2690"/>
    <w:rsid w:val="001E1DBA"/>
    <w:rsid w:val="001F4BE3"/>
    <w:rsid w:val="001F6D02"/>
    <w:rsid w:val="00213F66"/>
    <w:rsid w:val="00236266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06D2"/>
    <w:rsid w:val="002E65D5"/>
    <w:rsid w:val="002F63E3"/>
    <w:rsid w:val="002F74D7"/>
    <w:rsid w:val="0030124B"/>
    <w:rsid w:val="00313D3A"/>
    <w:rsid w:val="003167D4"/>
    <w:rsid w:val="00341FC1"/>
    <w:rsid w:val="0037040B"/>
    <w:rsid w:val="003921D8"/>
    <w:rsid w:val="003B2193"/>
    <w:rsid w:val="003D0293"/>
    <w:rsid w:val="003D154D"/>
    <w:rsid w:val="00407B71"/>
    <w:rsid w:val="00421E3F"/>
    <w:rsid w:val="00425061"/>
    <w:rsid w:val="0043686A"/>
    <w:rsid w:val="00441069"/>
    <w:rsid w:val="00444636"/>
    <w:rsid w:val="00453869"/>
    <w:rsid w:val="00470BA8"/>
    <w:rsid w:val="00470BCE"/>
    <w:rsid w:val="004711EC"/>
    <w:rsid w:val="00480BC7"/>
    <w:rsid w:val="004871AA"/>
    <w:rsid w:val="004B2494"/>
    <w:rsid w:val="004B6A5C"/>
    <w:rsid w:val="004E78FD"/>
    <w:rsid w:val="004F7011"/>
    <w:rsid w:val="00514E24"/>
    <w:rsid w:val="00515D9C"/>
    <w:rsid w:val="00531FBD"/>
    <w:rsid w:val="0053366A"/>
    <w:rsid w:val="00587BF6"/>
    <w:rsid w:val="005B42DF"/>
    <w:rsid w:val="005B7D0C"/>
    <w:rsid w:val="005C5FF3"/>
    <w:rsid w:val="006063C5"/>
    <w:rsid w:val="00611679"/>
    <w:rsid w:val="00613D7D"/>
    <w:rsid w:val="006564DB"/>
    <w:rsid w:val="00660EE3"/>
    <w:rsid w:val="00676B57"/>
    <w:rsid w:val="006B7A21"/>
    <w:rsid w:val="006C585C"/>
    <w:rsid w:val="006D78AF"/>
    <w:rsid w:val="007120F8"/>
    <w:rsid w:val="007219F0"/>
    <w:rsid w:val="007730B1"/>
    <w:rsid w:val="00782222"/>
    <w:rsid w:val="007936ED"/>
    <w:rsid w:val="007B6388"/>
    <w:rsid w:val="007C0A5F"/>
    <w:rsid w:val="008026D9"/>
    <w:rsid w:val="00803F3C"/>
    <w:rsid w:val="00804CFE"/>
    <w:rsid w:val="00811C94"/>
    <w:rsid w:val="00811CF1"/>
    <w:rsid w:val="00825BA5"/>
    <w:rsid w:val="008438D7"/>
    <w:rsid w:val="00852535"/>
    <w:rsid w:val="0086020F"/>
    <w:rsid w:val="00860E5A"/>
    <w:rsid w:val="00867AB6"/>
    <w:rsid w:val="008A26EE"/>
    <w:rsid w:val="008B5BE7"/>
    <w:rsid w:val="008B6AD3"/>
    <w:rsid w:val="008C39CC"/>
    <w:rsid w:val="008C7A07"/>
    <w:rsid w:val="00900F06"/>
    <w:rsid w:val="009077D5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7762"/>
    <w:rsid w:val="00985A10"/>
    <w:rsid w:val="00A05B6C"/>
    <w:rsid w:val="00A061D7"/>
    <w:rsid w:val="00A20C3E"/>
    <w:rsid w:val="00A30E81"/>
    <w:rsid w:val="00A34804"/>
    <w:rsid w:val="00A67B50"/>
    <w:rsid w:val="00A917FB"/>
    <w:rsid w:val="00A941CF"/>
    <w:rsid w:val="00AB1ACA"/>
    <w:rsid w:val="00AB71EF"/>
    <w:rsid w:val="00AC3C21"/>
    <w:rsid w:val="00AE2601"/>
    <w:rsid w:val="00B02C23"/>
    <w:rsid w:val="00B14E5D"/>
    <w:rsid w:val="00B22F6A"/>
    <w:rsid w:val="00B2479B"/>
    <w:rsid w:val="00B31114"/>
    <w:rsid w:val="00B35935"/>
    <w:rsid w:val="00B37E63"/>
    <w:rsid w:val="00B444A2"/>
    <w:rsid w:val="00B45439"/>
    <w:rsid w:val="00B62CFB"/>
    <w:rsid w:val="00B65DE1"/>
    <w:rsid w:val="00B72D61"/>
    <w:rsid w:val="00B80D5B"/>
    <w:rsid w:val="00B81A41"/>
    <w:rsid w:val="00B8231A"/>
    <w:rsid w:val="00B9448D"/>
    <w:rsid w:val="00BB55C0"/>
    <w:rsid w:val="00BC0920"/>
    <w:rsid w:val="00BF39F0"/>
    <w:rsid w:val="00C00B10"/>
    <w:rsid w:val="00C012CA"/>
    <w:rsid w:val="00C11FDF"/>
    <w:rsid w:val="00C36A9F"/>
    <w:rsid w:val="00C45063"/>
    <w:rsid w:val="00C50FB1"/>
    <w:rsid w:val="00C572C4"/>
    <w:rsid w:val="00C731BB"/>
    <w:rsid w:val="00C95DA9"/>
    <w:rsid w:val="00CA151C"/>
    <w:rsid w:val="00CA755C"/>
    <w:rsid w:val="00CB1410"/>
    <w:rsid w:val="00CB1900"/>
    <w:rsid w:val="00CB43C1"/>
    <w:rsid w:val="00CC4A83"/>
    <w:rsid w:val="00CC7513"/>
    <w:rsid w:val="00CD077D"/>
    <w:rsid w:val="00CE5183"/>
    <w:rsid w:val="00D00358"/>
    <w:rsid w:val="00D13E83"/>
    <w:rsid w:val="00D25D70"/>
    <w:rsid w:val="00D73323"/>
    <w:rsid w:val="00DA1E06"/>
    <w:rsid w:val="00DA7C1C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C4557"/>
    <w:rsid w:val="00ED696C"/>
    <w:rsid w:val="00ED72D3"/>
    <w:rsid w:val="00EE55A2"/>
    <w:rsid w:val="00EF29AB"/>
    <w:rsid w:val="00EF56AF"/>
    <w:rsid w:val="00F02C40"/>
    <w:rsid w:val="00F24917"/>
    <w:rsid w:val="00F30D40"/>
    <w:rsid w:val="00F410DF"/>
    <w:rsid w:val="00F60993"/>
    <w:rsid w:val="00F8225E"/>
    <w:rsid w:val="00F86418"/>
    <w:rsid w:val="00F9297B"/>
    <w:rsid w:val="00FA6611"/>
    <w:rsid w:val="00FD350A"/>
    <w:rsid w:val="00F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2F10A"/>
  <w15:docId w15:val="{5ED76AAE-21BA-48CC-8203-84F9AEFC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3BE189E0A7D877FF50A8ACE1F1DBCB2579A44B1BC8C83231BD5EyC2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409</TotalTime>
  <Pages>1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20</cp:revision>
  <cp:lastPrinted>2019-10-30T11:59:00Z</cp:lastPrinted>
  <dcterms:created xsi:type="dcterms:W3CDTF">2018-10-09T06:28:00Z</dcterms:created>
  <dcterms:modified xsi:type="dcterms:W3CDTF">2019-10-30T12:22:00Z</dcterms:modified>
</cp:coreProperties>
</file>