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Отчет</w:t>
      </w:r>
    </w:p>
    <w:p w:rsidR="004576C9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главы Адм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инистрации </w:t>
      </w:r>
      <w:r w:rsidR="001E4FCA" w:rsidRPr="0058135F">
        <w:rPr>
          <w:rFonts w:ascii="Times New Roman" w:hAnsi="Times New Roman" w:cs="Times New Roman"/>
          <w:b/>
          <w:u w:val="single"/>
          <w:lang w:eastAsia="ru-RU"/>
        </w:rPr>
        <w:t xml:space="preserve">Нижнебыковского 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>сельского поселения</w:t>
      </w:r>
    </w:p>
    <w:p w:rsidR="0005419E" w:rsidRPr="0058135F" w:rsidRDefault="004576C9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Верхнедонского района Ростовской области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br/>
      </w:r>
      <w:r w:rsidR="0005419E" w:rsidRPr="0058135F">
        <w:rPr>
          <w:rFonts w:ascii="Times New Roman" w:hAnsi="Times New Roman" w:cs="Times New Roman"/>
          <w:b/>
          <w:u w:val="single"/>
          <w:lang w:eastAsia="ru-RU"/>
        </w:rPr>
        <w:t xml:space="preserve">о </w:t>
      </w:r>
      <w:r w:rsidRPr="0058135F">
        <w:rPr>
          <w:rFonts w:ascii="Times New Roman" w:hAnsi="Times New Roman" w:cs="Times New Roman"/>
          <w:b/>
          <w:u w:val="single"/>
          <w:lang w:eastAsia="ru-RU"/>
        </w:rPr>
        <w:t>результатах работы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 за</w:t>
      </w:r>
      <w:r w:rsidR="00FD5ED1" w:rsidRPr="0058135F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C50789" w:rsidRPr="0058135F">
        <w:rPr>
          <w:rFonts w:ascii="Times New Roman" w:hAnsi="Times New Roman" w:cs="Times New Roman"/>
          <w:b/>
          <w:u w:val="single"/>
          <w:lang w:eastAsia="ru-RU"/>
        </w:rPr>
        <w:t>2</w:t>
      </w:r>
      <w:r w:rsidR="004900FC" w:rsidRPr="0058135F">
        <w:rPr>
          <w:rFonts w:ascii="Times New Roman" w:hAnsi="Times New Roman" w:cs="Times New Roman"/>
          <w:b/>
          <w:u w:val="single"/>
          <w:lang w:eastAsia="ru-RU"/>
        </w:rPr>
        <w:t xml:space="preserve"> полугодие </w:t>
      </w:r>
      <w:r w:rsidR="00D67361" w:rsidRPr="0058135F">
        <w:rPr>
          <w:rFonts w:ascii="Times New Roman" w:hAnsi="Times New Roman" w:cs="Times New Roman"/>
          <w:b/>
          <w:u w:val="single"/>
          <w:lang w:eastAsia="ru-RU"/>
        </w:rPr>
        <w:t>2022</w:t>
      </w:r>
      <w:r w:rsidR="00153EF1" w:rsidRPr="0058135F">
        <w:rPr>
          <w:rFonts w:ascii="Times New Roman" w:hAnsi="Times New Roman" w:cs="Times New Roman"/>
          <w:b/>
          <w:u w:val="single"/>
          <w:lang w:eastAsia="ru-RU"/>
        </w:rPr>
        <w:t xml:space="preserve"> год</w:t>
      </w:r>
      <w:r w:rsidR="009D2A62" w:rsidRPr="0058135F">
        <w:rPr>
          <w:rFonts w:ascii="Times New Roman" w:hAnsi="Times New Roman" w:cs="Times New Roman"/>
          <w:b/>
          <w:u w:val="single"/>
          <w:lang w:eastAsia="ru-RU"/>
        </w:rPr>
        <w:t>а</w:t>
      </w:r>
      <w:r w:rsidR="00153EF1" w:rsidRPr="0058135F">
        <w:rPr>
          <w:rFonts w:ascii="Times New Roman" w:hAnsi="Times New Roman" w:cs="Times New Roman"/>
          <w:lang w:eastAsia="ru-RU"/>
        </w:rPr>
        <w:br/>
      </w:r>
    </w:p>
    <w:p w:rsidR="0005419E" w:rsidRPr="0058135F" w:rsidRDefault="0005419E" w:rsidP="00584B1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58135F">
        <w:rPr>
          <w:rFonts w:ascii="Times New Roman" w:hAnsi="Times New Roman" w:cs="Times New Roman"/>
          <w:b/>
          <w:lang w:eastAsia="ru-RU"/>
        </w:rPr>
        <w:t xml:space="preserve">Уважаемые жители </w:t>
      </w:r>
      <w:r w:rsidR="00D67361" w:rsidRPr="0058135F">
        <w:rPr>
          <w:rFonts w:ascii="Times New Roman" w:hAnsi="Times New Roman" w:cs="Times New Roman"/>
          <w:b/>
          <w:lang w:eastAsia="ru-RU"/>
        </w:rPr>
        <w:t xml:space="preserve">Нижнебыковского </w:t>
      </w:r>
      <w:r w:rsidRPr="0058135F">
        <w:rPr>
          <w:rFonts w:ascii="Times New Roman" w:hAnsi="Times New Roman" w:cs="Times New Roman"/>
          <w:b/>
          <w:lang w:eastAsia="ru-RU"/>
        </w:rPr>
        <w:t>сельского поселения!</w:t>
      </w:r>
    </w:p>
    <w:p w:rsidR="00584B1B" w:rsidRPr="0058135F" w:rsidRDefault="00584B1B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5419E" w:rsidRPr="0058135F" w:rsidRDefault="0005419E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Сегодня </w:t>
      </w:r>
      <w:r w:rsidR="004576C9" w:rsidRPr="0058135F">
        <w:rPr>
          <w:rFonts w:ascii="Times New Roman" w:hAnsi="Times New Roman" w:cs="Times New Roman"/>
          <w:lang w:eastAsia="ru-RU"/>
        </w:rPr>
        <w:t xml:space="preserve">настало время подвести итоги </w:t>
      </w:r>
      <w:r w:rsidR="00FD5ED1" w:rsidRPr="0058135F">
        <w:rPr>
          <w:rFonts w:ascii="Times New Roman" w:hAnsi="Times New Roman" w:cs="Times New Roman"/>
          <w:lang w:eastAsia="ru-RU"/>
        </w:rPr>
        <w:t xml:space="preserve">за </w:t>
      </w:r>
      <w:r w:rsidR="00887EFC" w:rsidRPr="0058135F">
        <w:rPr>
          <w:rFonts w:ascii="Times New Roman" w:hAnsi="Times New Roman" w:cs="Times New Roman"/>
          <w:lang w:eastAsia="ru-RU"/>
        </w:rPr>
        <w:t>2</w:t>
      </w:r>
      <w:r w:rsidR="00D67361" w:rsidRPr="0058135F">
        <w:rPr>
          <w:rFonts w:ascii="Times New Roman" w:hAnsi="Times New Roman" w:cs="Times New Roman"/>
          <w:lang w:eastAsia="ru-RU"/>
        </w:rPr>
        <w:t xml:space="preserve"> полугодие 2022</w:t>
      </w:r>
      <w:r w:rsidR="009D2A62" w:rsidRPr="0058135F">
        <w:rPr>
          <w:rFonts w:ascii="Times New Roman" w:hAnsi="Times New Roman" w:cs="Times New Roman"/>
          <w:lang w:eastAsia="ru-RU"/>
        </w:rPr>
        <w:t xml:space="preserve"> года</w:t>
      </w:r>
      <w:r w:rsidRPr="0058135F">
        <w:rPr>
          <w:rFonts w:ascii="Times New Roman" w:hAnsi="Times New Roman" w:cs="Times New Roman"/>
          <w:lang w:eastAsia="ru-RU"/>
        </w:rPr>
        <w:t>.</w:t>
      </w:r>
      <w:r w:rsidR="004576C9" w:rsidRPr="0058135F">
        <w:rPr>
          <w:rFonts w:ascii="Times New Roman" w:hAnsi="Times New Roman" w:cs="Times New Roman"/>
          <w:lang w:eastAsia="ru-RU"/>
        </w:rPr>
        <w:t xml:space="preserve">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</w:t>
      </w:r>
    </w:p>
    <w:p w:rsidR="004576C9" w:rsidRPr="0058135F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Представляя свой отчет, постараюсь отразить основные моменты в деятельности Администрации Нижнебыковского сельского поселения, обозначить существующие проблемы и вместе определить пути их решения.</w:t>
      </w:r>
    </w:p>
    <w:p w:rsidR="004576C9" w:rsidRPr="0058135F" w:rsidRDefault="004576C9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Первой и основной составляющей развития </w:t>
      </w:r>
      <w:r w:rsidR="000F37BF" w:rsidRPr="0058135F">
        <w:rPr>
          <w:rFonts w:ascii="Times New Roman" w:hAnsi="Times New Roman" w:cs="Times New Roman"/>
          <w:lang w:eastAsia="ru-RU"/>
        </w:rPr>
        <w:t>поселения,</w:t>
      </w:r>
      <w:r w:rsidRPr="0058135F">
        <w:rPr>
          <w:rFonts w:ascii="Times New Roman" w:hAnsi="Times New Roman" w:cs="Times New Roman"/>
          <w:lang w:eastAsia="ru-RU"/>
        </w:rPr>
        <w:t xml:space="preserve"> как и </w:t>
      </w:r>
      <w:r w:rsidR="000F37BF" w:rsidRPr="0058135F">
        <w:rPr>
          <w:rFonts w:ascii="Times New Roman" w:hAnsi="Times New Roman" w:cs="Times New Roman"/>
          <w:lang w:eastAsia="ru-RU"/>
        </w:rPr>
        <w:t>прежде,</w:t>
      </w:r>
      <w:r w:rsidRPr="0058135F">
        <w:rPr>
          <w:rFonts w:ascii="Times New Roman" w:hAnsi="Times New Roman" w:cs="Times New Roman"/>
          <w:lang w:eastAsia="ru-RU"/>
        </w:rPr>
        <w:t xml:space="preserve"> является обеспеченность финансами.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</w:t>
      </w:r>
      <w:r w:rsidR="00820403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820403" w:rsidRPr="0058135F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Главной целью проводимой нами бюджетной политики является улучшение условий жизни населения территории, выполнени</w:t>
      </w:r>
      <w:r w:rsidR="001F7EE1" w:rsidRPr="0058135F">
        <w:rPr>
          <w:rFonts w:ascii="Times New Roman" w:hAnsi="Times New Roman" w:cs="Times New Roman"/>
          <w:lang w:eastAsia="ru-RU"/>
        </w:rPr>
        <w:t>е</w:t>
      </w:r>
      <w:r w:rsidRPr="0058135F">
        <w:rPr>
          <w:rFonts w:ascii="Times New Roman" w:hAnsi="Times New Roman" w:cs="Times New Roman"/>
          <w:lang w:eastAsia="ru-RU"/>
        </w:rPr>
        <w:t xml:space="preserve"> социальных обязательств перед гражданами на основе целей и задач, определенных Указами Президента Российской Федерации.</w:t>
      </w:r>
    </w:p>
    <w:p w:rsidR="00820403" w:rsidRPr="0058135F" w:rsidRDefault="00820403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Прежде, чем перейти к отчету о проделанной работе, хочу кратко остановиться на основных характеристиках нашего поселения.</w:t>
      </w:r>
    </w:p>
    <w:p w:rsidR="00820403" w:rsidRPr="0058135F" w:rsidRDefault="00820403" w:rsidP="0082040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 состав Нижнебыковского сельского поселения входят три населенных пункта: х. Быковский, х. Морозовский, х. </w:t>
      </w:r>
      <w:proofErr w:type="spellStart"/>
      <w:r w:rsidRPr="0058135F">
        <w:rPr>
          <w:rFonts w:ascii="Times New Roman" w:hAnsi="Times New Roman" w:cs="Times New Roman"/>
          <w:lang w:eastAsia="ru-RU"/>
        </w:rPr>
        <w:t>Солоновский</w:t>
      </w:r>
      <w:proofErr w:type="spellEnd"/>
      <w:r w:rsidRPr="0058135F">
        <w:rPr>
          <w:rFonts w:ascii="Times New Roman" w:hAnsi="Times New Roman" w:cs="Times New Roman"/>
          <w:lang w:eastAsia="ru-RU"/>
        </w:rPr>
        <w:t>. Численность населения по состоянию на 1 января 202</w:t>
      </w:r>
      <w:r w:rsidR="00887EFC" w:rsidRPr="0058135F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года состав</w:t>
      </w:r>
      <w:r w:rsidR="00887EFC" w:rsidRPr="0058135F">
        <w:rPr>
          <w:rFonts w:ascii="Times New Roman" w:hAnsi="Times New Roman" w:cs="Times New Roman"/>
          <w:lang w:eastAsia="ru-RU"/>
        </w:rPr>
        <w:t>ляет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887EFC" w:rsidRPr="0058135F">
        <w:rPr>
          <w:rFonts w:ascii="Times New Roman" w:hAnsi="Times New Roman" w:cs="Times New Roman"/>
          <w:lang w:eastAsia="ru-RU"/>
        </w:rPr>
        <w:t>376</w:t>
      </w:r>
      <w:r w:rsidRPr="0058135F">
        <w:rPr>
          <w:rFonts w:ascii="Times New Roman" w:hAnsi="Times New Roman" w:cs="Times New Roman"/>
          <w:lang w:eastAsia="ru-RU"/>
        </w:rPr>
        <w:t xml:space="preserve"> человек.</w:t>
      </w:r>
    </w:p>
    <w:p w:rsidR="00820403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На территории поселения осуществляют свою деятельность общеобразовательная школа, детский сад, отделение почтовой связи, фельдшерско-акушерский пункт, сельский дом культуры, библиотека,</w:t>
      </w:r>
      <w:r w:rsidR="001F7EE1" w:rsidRPr="0058135F">
        <w:rPr>
          <w:rFonts w:ascii="Times New Roman" w:hAnsi="Times New Roman" w:cs="Times New Roman"/>
          <w:lang w:eastAsia="ru-RU"/>
        </w:rPr>
        <w:t xml:space="preserve">                        </w:t>
      </w:r>
      <w:r w:rsidRPr="0058135F">
        <w:rPr>
          <w:rFonts w:ascii="Times New Roman" w:hAnsi="Times New Roman" w:cs="Times New Roman"/>
          <w:lang w:eastAsia="ru-RU"/>
        </w:rPr>
        <w:t xml:space="preserve"> 2 предприятия розничной торговли.</w:t>
      </w:r>
      <w:r w:rsidR="00820403" w:rsidRPr="0058135F">
        <w:rPr>
          <w:rFonts w:ascii="Times New Roman" w:hAnsi="Times New Roman" w:cs="Times New Roman"/>
          <w:lang w:eastAsia="ru-RU"/>
        </w:rPr>
        <w:t xml:space="preserve">  </w:t>
      </w:r>
    </w:p>
    <w:p w:rsidR="004576C9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 целях учета личных подсобных хозяйств в Администрации Нижнебыковского сельского поселения ведется </w:t>
      </w:r>
      <w:proofErr w:type="spellStart"/>
      <w:r w:rsidRPr="0058135F">
        <w:rPr>
          <w:rFonts w:ascii="Times New Roman" w:hAnsi="Times New Roman" w:cs="Times New Roman"/>
          <w:lang w:eastAsia="ru-RU"/>
        </w:rPr>
        <w:t>похозяйственный</w:t>
      </w:r>
      <w:proofErr w:type="spellEnd"/>
      <w:r w:rsidRPr="0058135F">
        <w:rPr>
          <w:rFonts w:ascii="Times New Roman" w:hAnsi="Times New Roman" w:cs="Times New Roman"/>
          <w:lang w:eastAsia="ru-RU"/>
        </w:rPr>
        <w:t xml:space="preserve"> учет в  9 </w:t>
      </w:r>
      <w:proofErr w:type="spellStart"/>
      <w:r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Pr="0058135F">
        <w:rPr>
          <w:rFonts w:ascii="Times New Roman" w:hAnsi="Times New Roman" w:cs="Times New Roman"/>
          <w:lang w:eastAsia="ru-RU"/>
        </w:rPr>
        <w:t xml:space="preserve"> книгах.</w:t>
      </w:r>
    </w:p>
    <w:p w:rsidR="00642335" w:rsidRPr="0058135F" w:rsidRDefault="00642335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Администрацией Нижнебыковского сельского поселения в рамках нормотворческой деятельности, в целях исполнения вопросов местного значения было принято </w:t>
      </w:r>
      <w:r w:rsidR="00887EFC" w:rsidRPr="0058135F">
        <w:rPr>
          <w:rFonts w:ascii="Times New Roman" w:hAnsi="Times New Roman" w:cs="Times New Roman"/>
          <w:lang w:eastAsia="ru-RU"/>
        </w:rPr>
        <w:t>100</w:t>
      </w:r>
      <w:r w:rsidRPr="0058135F">
        <w:rPr>
          <w:rFonts w:ascii="Times New Roman" w:hAnsi="Times New Roman" w:cs="Times New Roman"/>
          <w:lang w:eastAsia="ru-RU"/>
        </w:rPr>
        <w:t xml:space="preserve"> постановлений, </w:t>
      </w:r>
      <w:r w:rsidR="00887EFC" w:rsidRPr="0058135F">
        <w:rPr>
          <w:rFonts w:ascii="Times New Roman" w:hAnsi="Times New Roman" w:cs="Times New Roman"/>
          <w:lang w:eastAsia="ru-RU"/>
        </w:rPr>
        <w:t>83</w:t>
      </w:r>
      <w:r w:rsidRPr="0058135F">
        <w:rPr>
          <w:rFonts w:ascii="Times New Roman" w:hAnsi="Times New Roman" w:cs="Times New Roman"/>
          <w:lang w:eastAsia="ru-RU"/>
        </w:rPr>
        <w:t xml:space="preserve"> распоряжени</w:t>
      </w:r>
      <w:r w:rsidR="00654F81" w:rsidRPr="0058135F">
        <w:rPr>
          <w:rFonts w:ascii="Times New Roman" w:hAnsi="Times New Roman" w:cs="Times New Roman"/>
          <w:lang w:eastAsia="ru-RU"/>
        </w:rPr>
        <w:t>я</w:t>
      </w:r>
      <w:r w:rsidRPr="0058135F">
        <w:rPr>
          <w:rFonts w:ascii="Times New Roman" w:hAnsi="Times New Roman" w:cs="Times New Roman"/>
          <w:lang w:eastAsia="ru-RU"/>
        </w:rPr>
        <w:t xml:space="preserve"> по личному составу, </w:t>
      </w:r>
      <w:r w:rsidR="00887EFC" w:rsidRPr="0058135F">
        <w:rPr>
          <w:rFonts w:ascii="Times New Roman" w:hAnsi="Times New Roman" w:cs="Times New Roman"/>
          <w:lang w:eastAsia="ru-RU"/>
        </w:rPr>
        <w:t>34</w:t>
      </w:r>
      <w:r w:rsidRPr="0058135F">
        <w:rPr>
          <w:rFonts w:ascii="Times New Roman" w:hAnsi="Times New Roman" w:cs="Times New Roman"/>
          <w:lang w:eastAsia="ru-RU"/>
        </w:rPr>
        <w:t xml:space="preserve"> распоряжени</w:t>
      </w:r>
      <w:r w:rsidR="00654F81" w:rsidRPr="0058135F">
        <w:rPr>
          <w:rFonts w:ascii="Times New Roman" w:hAnsi="Times New Roman" w:cs="Times New Roman"/>
          <w:lang w:eastAsia="ru-RU"/>
        </w:rPr>
        <w:t>я</w:t>
      </w:r>
      <w:r w:rsidRPr="0058135F">
        <w:rPr>
          <w:rFonts w:ascii="Times New Roman" w:hAnsi="Times New Roman" w:cs="Times New Roman"/>
          <w:lang w:eastAsia="ru-RU"/>
        </w:rPr>
        <w:t xml:space="preserve"> по основной деятельности.</w:t>
      </w:r>
    </w:p>
    <w:p w:rsidR="009E0BDF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D67361" w:rsidRPr="0058135F">
        <w:rPr>
          <w:rFonts w:ascii="Times New Roman" w:hAnsi="Times New Roman" w:cs="Times New Roman"/>
          <w:lang w:eastAsia="ru-RU"/>
        </w:rPr>
        <w:tab/>
      </w:r>
      <w:r w:rsidR="00153EF1" w:rsidRPr="0058135F">
        <w:rPr>
          <w:rFonts w:ascii="Times New Roman" w:hAnsi="Times New Roman" w:cs="Times New Roman"/>
          <w:lang w:eastAsia="ru-RU"/>
        </w:rPr>
        <w:t>По регламенту А</w:t>
      </w:r>
      <w:r w:rsidR="0005419E" w:rsidRPr="0058135F">
        <w:rPr>
          <w:rFonts w:ascii="Times New Roman" w:hAnsi="Times New Roman" w:cs="Times New Roman"/>
          <w:lang w:eastAsia="ru-RU"/>
        </w:rPr>
        <w:t xml:space="preserve">дминистрация сельского поселения выдает </w:t>
      </w:r>
      <w:r w:rsidR="00153EF1" w:rsidRPr="0058135F">
        <w:rPr>
          <w:rFonts w:ascii="Times New Roman" w:hAnsi="Times New Roman" w:cs="Times New Roman"/>
          <w:lang w:eastAsia="ru-RU"/>
        </w:rPr>
        <w:t xml:space="preserve">порядка </w:t>
      </w:r>
      <w:r w:rsidR="0005419E" w:rsidRPr="0058135F">
        <w:rPr>
          <w:rFonts w:ascii="Times New Roman" w:hAnsi="Times New Roman" w:cs="Times New Roman"/>
          <w:lang w:eastAsia="ru-RU"/>
        </w:rPr>
        <w:t>30 вид</w:t>
      </w:r>
      <w:r w:rsidR="00153EF1" w:rsidRPr="0058135F">
        <w:rPr>
          <w:rFonts w:ascii="Times New Roman" w:hAnsi="Times New Roman" w:cs="Times New Roman"/>
          <w:lang w:eastAsia="ru-RU"/>
        </w:rPr>
        <w:t>ов</w:t>
      </w:r>
      <w:r w:rsidR="0005419E" w:rsidRPr="0058135F">
        <w:rPr>
          <w:rFonts w:ascii="Times New Roman" w:hAnsi="Times New Roman" w:cs="Times New Roman"/>
          <w:lang w:eastAsia="ru-RU"/>
        </w:rPr>
        <w:t xml:space="preserve"> справок и выписок из </w:t>
      </w:r>
      <w:proofErr w:type="spellStart"/>
      <w:r w:rsidR="00153EF1"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153EF1" w:rsidRPr="0058135F">
        <w:rPr>
          <w:rFonts w:ascii="Times New Roman" w:hAnsi="Times New Roman" w:cs="Times New Roman"/>
          <w:lang w:eastAsia="ru-RU"/>
        </w:rPr>
        <w:t xml:space="preserve"> книг. За </w:t>
      </w:r>
      <w:r w:rsidR="00887EFC" w:rsidRPr="0058135F">
        <w:rPr>
          <w:rFonts w:ascii="Times New Roman" w:hAnsi="Times New Roman" w:cs="Times New Roman"/>
          <w:lang w:eastAsia="ru-RU"/>
        </w:rPr>
        <w:t>2</w:t>
      </w:r>
      <w:r w:rsidR="00D67361" w:rsidRPr="0058135F">
        <w:rPr>
          <w:rFonts w:ascii="Times New Roman" w:hAnsi="Times New Roman" w:cs="Times New Roman"/>
          <w:lang w:eastAsia="ru-RU"/>
        </w:rPr>
        <w:t xml:space="preserve"> полугодие 2022</w:t>
      </w:r>
      <w:r w:rsidR="0005419E" w:rsidRPr="0058135F">
        <w:rPr>
          <w:rFonts w:ascii="Times New Roman" w:hAnsi="Times New Roman" w:cs="Times New Roman"/>
          <w:lang w:eastAsia="ru-RU"/>
        </w:rPr>
        <w:t xml:space="preserve"> год</w:t>
      </w:r>
      <w:r w:rsidR="0043302B" w:rsidRPr="0058135F">
        <w:rPr>
          <w:rFonts w:ascii="Times New Roman" w:hAnsi="Times New Roman" w:cs="Times New Roman"/>
          <w:lang w:eastAsia="ru-RU"/>
        </w:rPr>
        <w:t xml:space="preserve">а гражданам выдано </w:t>
      </w:r>
      <w:r w:rsidR="00887EFC" w:rsidRPr="0058135F">
        <w:rPr>
          <w:rFonts w:ascii="Times New Roman" w:hAnsi="Times New Roman" w:cs="Times New Roman"/>
          <w:lang w:eastAsia="ru-RU"/>
        </w:rPr>
        <w:t>42</w:t>
      </w:r>
      <w:r w:rsidR="004900FC" w:rsidRPr="0058135F">
        <w:rPr>
          <w:rFonts w:ascii="Times New Roman" w:hAnsi="Times New Roman" w:cs="Times New Roman"/>
          <w:lang w:eastAsia="ru-RU"/>
        </w:rPr>
        <w:t xml:space="preserve"> справ</w:t>
      </w:r>
      <w:r w:rsidR="00D67361" w:rsidRPr="0058135F">
        <w:rPr>
          <w:rFonts w:ascii="Times New Roman" w:hAnsi="Times New Roman" w:cs="Times New Roman"/>
          <w:lang w:eastAsia="ru-RU"/>
        </w:rPr>
        <w:t>к</w:t>
      </w:r>
      <w:r w:rsidR="00887EFC" w:rsidRPr="0058135F">
        <w:rPr>
          <w:rFonts w:ascii="Times New Roman" w:hAnsi="Times New Roman" w:cs="Times New Roman"/>
          <w:lang w:eastAsia="ru-RU"/>
        </w:rPr>
        <w:t>и</w:t>
      </w:r>
      <w:r w:rsidR="0005419E" w:rsidRPr="0058135F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05419E" w:rsidRPr="0058135F">
        <w:rPr>
          <w:rFonts w:ascii="Times New Roman" w:hAnsi="Times New Roman" w:cs="Times New Roman"/>
          <w:lang w:eastAsia="ru-RU"/>
        </w:rPr>
        <w:t>Наибольший удельный вес занимают справки</w:t>
      </w:r>
      <w:r w:rsidR="007E12E6" w:rsidRPr="0058135F">
        <w:rPr>
          <w:rFonts w:ascii="Times New Roman" w:hAnsi="Times New Roman" w:cs="Times New Roman"/>
          <w:lang w:eastAsia="ru-RU"/>
        </w:rPr>
        <w:t xml:space="preserve"> на оформление земельных участков и домов, о наличии ЛПХ на продажу, о численности ЛПХ </w:t>
      </w:r>
      <w:r w:rsidR="004900FC" w:rsidRPr="0058135F">
        <w:rPr>
          <w:rFonts w:ascii="Times New Roman" w:hAnsi="Times New Roman" w:cs="Times New Roman"/>
          <w:lang w:eastAsia="ru-RU"/>
        </w:rPr>
        <w:t xml:space="preserve"> </w:t>
      </w:r>
      <w:r w:rsidR="007E12E6" w:rsidRPr="0058135F">
        <w:rPr>
          <w:rFonts w:ascii="Times New Roman" w:hAnsi="Times New Roman" w:cs="Times New Roman"/>
          <w:lang w:eastAsia="ru-RU"/>
        </w:rPr>
        <w:t>для оформления детского пособия, в миграционную службу на получение паспорта</w:t>
      </w:r>
      <w:r w:rsidR="004900FC" w:rsidRPr="0058135F">
        <w:rPr>
          <w:rFonts w:ascii="Times New Roman" w:hAnsi="Times New Roman" w:cs="Times New Roman"/>
          <w:lang w:eastAsia="ru-RU"/>
        </w:rPr>
        <w:t xml:space="preserve"> </w:t>
      </w:r>
      <w:r w:rsidR="007E12E6" w:rsidRPr="0058135F">
        <w:rPr>
          <w:rFonts w:ascii="Times New Roman" w:hAnsi="Times New Roman" w:cs="Times New Roman"/>
          <w:lang w:eastAsia="ru-RU"/>
        </w:rPr>
        <w:t>в случае ег</w:t>
      </w:r>
      <w:r w:rsidR="00497FC8" w:rsidRPr="0058135F">
        <w:rPr>
          <w:rFonts w:ascii="Times New Roman" w:hAnsi="Times New Roman" w:cs="Times New Roman"/>
          <w:lang w:eastAsia="ru-RU"/>
        </w:rPr>
        <w:t>о замены или утери</w:t>
      </w:r>
      <w:r w:rsidR="009E0BDF" w:rsidRPr="0058135F">
        <w:rPr>
          <w:rFonts w:ascii="Times New Roman" w:hAnsi="Times New Roman" w:cs="Times New Roman"/>
          <w:lang w:eastAsia="ru-RU"/>
        </w:rPr>
        <w:t>, справки о фа</w:t>
      </w:r>
      <w:r w:rsidR="007E12E6" w:rsidRPr="0058135F">
        <w:rPr>
          <w:rFonts w:ascii="Times New Roman" w:hAnsi="Times New Roman" w:cs="Times New Roman"/>
          <w:lang w:eastAsia="ru-RU"/>
        </w:rPr>
        <w:t>ктическом пр</w:t>
      </w:r>
      <w:r w:rsidR="009E0BDF" w:rsidRPr="0058135F">
        <w:rPr>
          <w:rFonts w:ascii="Times New Roman" w:hAnsi="Times New Roman" w:cs="Times New Roman"/>
          <w:lang w:eastAsia="ru-RU"/>
        </w:rPr>
        <w:t xml:space="preserve">оживании </w:t>
      </w:r>
      <w:r w:rsidR="004900FC" w:rsidRPr="0058135F">
        <w:rPr>
          <w:rFonts w:ascii="Times New Roman" w:hAnsi="Times New Roman" w:cs="Times New Roman"/>
          <w:lang w:eastAsia="ru-RU"/>
        </w:rPr>
        <w:t xml:space="preserve"> по месту жительства </w:t>
      </w:r>
      <w:r w:rsidR="009E0BDF" w:rsidRPr="0058135F">
        <w:rPr>
          <w:rFonts w:ascii="Times New Roman" w:hAnsi="Times New Roman" w:cs="Times New Roman"/>
          <w:lang w:eastAsia="ru-RU"/>
        </w:rPr>
        <w:t xml:space="preserve">для оплаты услуг ЖКХ, а также выписки из </w:t>
      </w:r>
      <w:proofErr w:type="spellStart"/>
      <w:r w:rsidR="009E0BDF" w:rsidRPr="0058135F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9E0BDF" w:rsidRPr="0058135F">
        <w:rPr>
          <w:rFonts w:ascii="Times New Roman" w:hAnsi="Times New Roman" w:cs="Times New Roman"/>
          <w:lang w:eastAsia="ru-RU"/>
        </w:rPr>
        <w:t xml:space="preserve"> книг по месту требования.</w:t>
      </w:r>
      <w:proofErr w:type="gramEnd"/>
    </w:p>
    <w:p w:rsidR="00886E08" w:rsidRPr="0058135F" w:rsidRDefault="0043302B" w:rsidP="00D6736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В организации предоставлен</w:t>
      </w:r>
      <w:r w:rsidR="00733BAB" w:rsidRPr="0058135F">
        <w:rPr>
          <w:rFonts w:ascii="Times New Roman" w:hAnsi="Times New Roman" w:cs="Times New Roman"/>
          <w:lang w:eastAsia="ru-RU"/>
        </w:rPr>
        <w:t>о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68376C" w:rsidRPr="0058135F">
        <w:rPr>
          <w:rFonts w:ascii="Times New Roman" w:hAnsi="Times New Roman" w:cs="Times New Roman"/>
          <w:lang w:eastAsia="ru-RU"/>
        </w:rPr>
        <w:t>179</w:t>
      </w:r>
      <w:r w:rsidR="004900FC" w:rsidRPr="0058135F">
        <w:rPr>
          <w:rFonts w:ascii="Times New Roman" w:hAnsi="Times New Roman" w:cs="Times New Roman"/>
          <w:lang w:eastAsia="ru-RU"/>
        </w:rPr>
        <w:t xml:space="preserve"> ответ</w:t>
      </w:r>
      <w:r w:rsidR="00733BAB" w:rsidRPr="0058135F">
        <w:rPr>
          <w:rFonts w:ascii="Times New Roman" w:hAnsi="Times New Roman" w:cs="Times New Roman"/>
          <w:lang w:eastAsia="ru-RU"/>
        </w:rPr>
        <w:t>ов</w:t>
      </w:r>
      <w:r w:rsidR="009E0BDF" w:rsidRPr="0058135F">
        <w:rPr>
          <w:rFonts w:ascii="Times New Roman" w:hAnsi="Times New Roman" w:cs="Times New Roman"/>
          <w:lang w:eastAsia="ru-RU"/>
        </w:rPr>
        <w:t xml:space="preserve"> на запросы различной информации</w:t>
      </w:r>
      <w:r w:rsidR="002278FA" w:rsidRPr="0058135F">
        <w:rPr>
          <w:rFonts w:ascii="Times New Roman" w:hAnsi="Times New Roman" w:cs="Times New Roman"/>
          <w:lang w:eastAsia="ru-RU"/>
        </w:rPr>
        <w:t xml:space="preserve"> на бумажном носителе и посредств</w:t>
      </w:r>
      <w:r w:rsidRPr="0058135F">
        <w:rPr>
          <w:rFonts w:ascii="Times New Roman" w:hAnsi="Times New Roman" w:cs="Times New Roman"/>
          <w:lang w:eastAsia="ru-RU"/>
        </w:rPr>
        <w:t xml:space="preserve">ом электронной почты. А также </w:t>
      </w:r>
      <w:r w:rsidR="0068376C" w:rsidRPr="0058135F">
        <w:rPr>
          <w:rFonts w:ascii="Times New Roman" w:hAnsi="Times New Roman" w:cs="Times New Roman"/>
          <w:lang w:eastAsia="ru-RU"/>
        </w:rPr>
        <w:t>58</w:t>
      </w:r>
      <w:r w:rsidRPr="0058135F">
        <w:rPr>
          <w:rFonts w:ascii="Times New Roman" w:hAnsi="Times New Roman" w:cs="Times New Roman"/>
          <w:lang w:eastAsia="ru-RU"/>
        </w:rPr>
        <w:t xml:space="preserve"> ответ</w:t>
      </w:r>
      <w:r w:rsidR="00D67361" w:rsidRPr="0058135F">
        <w:rPr>
          <w:rFonts w:ascii="Times New Roman" w:hAnsi="Times New Roman" w:cs="Times New Roman"/>
          <w:lang w:eastAsia="ru-RU"/>
        </w:rPr>
        <w:t>ов</w:t>
      </w:r>
      <w:r w:rsidR="002278FA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зарегистрирован</w:t>
      </w:r>
      <w:r w:rsidR="00D67361" w:rsidRPr="0058135F">
        <w:rPr>
          <w:rFonts w:ascii="Times New Roman" w:hAnsi="Times New Roman" w:cs="Times New Roman"/>
          <w:lang w:eastAsia="ru-RU"/>
        </w:rPr>
        <w:t>о</w:t>
      </w:r>
      <w:r w:rsidR="002278FA" w:rsidRPr="0058135F">
        <w:rPr>
          <w:rFonts w:ascii="Times New Roman" w:hAnsi="Times New Roman" w:cs="Times New Roman"/>
          <w:lang w:eastAsia="ru-RU"/>
        </w:rPr>
        <w:t xml:space="preserve"> по системе «Дело-</w:t>
      </w:r>
      <w:proofErr w:type="gramStart"/>
      <w:r w:rsidR="004900FC" w:rsidRPr="0058135F">
        <w:rPr>
          <w:rFonts w:ascii="Times New Roman" w:hAnsi="Times New Roman" w:cs="Times New Roman"/>
          <w:lang w:val="en-US" w:eastAsia="ru-RU"/>
        </w:rPr>
        <w:t>W</w:t>
      </w:r>
      <w:r w:rsidR="002278FA" w:rsidRPr="0058135F">
        <w:rPr>
          <w:rFonts w:ascii="Times New Roman" w:hAnsi="Times New Roman" w:cs="Times New Roman"/>
          <w:lang w:val="en-US" w:eastAsia="ru-RU"/>
        </w:rPr>
        <w:t>eb</w:t>
      </w:r>
      <w:proofErr w:type="gramEnd"/>
      <w:r w:rsidR="00584B1B" w:rsidRPr="0058135F">
        <w:rPr>
          <w:rFonts w:ascii="Times New Roman" w:hAnsi="Times New Roman" w:cs="Times New Roman"/>
          <w:lang w:eastAsia="ru-RU"/>
        </w:rPr>
        <w:t>»</w:t>
      </w:r>
      <w:r w:rsidRPr="0058135F">
        <w:rPr>
          <w:rFonts w:ascii="Times New Roman" w:hAnsi="Times New Roman" w:cs="Times New Roman"/>
          <w:lang w:eastAsia="ru-RU"/>
        </w:rPr>
        <w:t>.</w:t>
      </w:r>
    </w:p>
    <w:p w:rsidR="003B1C48" w:rsidRPr="0058135F" w:rsidRDefault="0005419E" w:rsidP="0064233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58135F">
        <w:rPr>
          <w:rFonts w:ascii="Times New Roman" w:hAnsi="Times New Roman" w:cs="Times New Roman"/>
          <w:lang w:eastAsia="ru-RU"/>
        </w:rPr>
        <w:t>бе»</w:t>
      </w:r>
      <w:r w:rsidR="00464A9F" w:rsidRPr="0058135F">
        <w:rPr>
          <w:rFonts w:ascii="Times New Roman" w:hAnsi="Times New Roman" w:cs="Times New Roman"/>
          <w:lang w:eastAsia="ru-RU"/>
        </w:rPr>
        <w:t xml:space="preserve">. </w:t>
      </w:r>
      <w:r w:rsidR="00EA1999" w:rsidRPr="0058135F">
        <w:rPr>
          <w:rFonts w:ascii="Times New Roman" w:hAnsi="Times New Roman" w:cs="Times New Roman"/>
          <w:lang w:eastAsia="ru-RU"/>
        </w:rPr>
        <w:t xml:space="preserve"> </w:t>
      </w:r>
      <w:r w:rsidR="00642335" w:rsidRPr="0058135F">
        <w:rPr>
          <w:rFonts w:ascii="Times New Roman" w:hAnsi="Times New Roman" w:cs="Times New Roman"/>
          <w:lang w:eastAsia="ru-RU"/>
        </w:rPr>
        <w:t>Всего на первичном воинском учете в сельском поселении</w:t>
      </w:r>
      <w:r w:rsidR="003B1C48" w:rsidRPr="0058135F">
        <w:rPr>
          <w:rFonts w:ascii="Times New Roman" w:hAnsi="Times New Roman" w:cs="Times New Roman"/>
          <w:lang w:eastAsia="ru-RU"/>
        </w:rPr>
        <w:t xml:space="preserve"> состоит 6</w:t>
      </w:r>
      <w:r w:rsidR="0068376C" w:rsidRPr="0058135F">
        <w:rPr>
          <w:rFonts w:ascii="Times New Roman" w:hAnsi="Times New Roman" w:cs="Times New Roman"/>
          <w:lang w:eastAsia="ru-RU"/>
        </w:rPr>
        <w:t>3</w:t>
      </w:r>
      <w:r w:rsidR="003B1C48" w:rsidRPr="0058135F">
        <w:rPr>
          <w:rFonts w:ascii="Times New Roman" w:hAnsi="Times New Roman" w:cs="Times New Roman"/>
          <w:lang w:eastAsia="ru-RU"/>
        </w:rPr>
        <w:t xml:space="preserve"> военнообязанных, в том числе: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</w:t>
      </w:r>
      <w:r w:rsidR="0068376C" w:rsidRPr="0058135F">
        <w:rPr>
          <w:rFonts w:ascii="Times New Roman" w:hAnsi="Times New Roman" w:cs="Times New Roman"/>
          <w:lang w:eastAsia="ru-RU"/>
        </w:rPr>
        <w:t>7</w:t>
      </w:r>
      <w:r w:rsidRPr="0058135F">
        <w:rPr>
          <w:rFonts w:ascii="Times New Roman" w:hAnsi="Times New Roman" w:cs="Times New Roman"/>
          <w:lang w:eastAsia="ru-RU"/>
        </w:rPr>
        <w:t xml:space="preserve"> человек, </w:t>
      </w:r>
      <w:r w:rsidR="0043302B" w:rsidRPr="0058135F">
        <w:rPr>
          <w:rFonts w:ascii="Times New Roman" w:hAnsi="Times New Roman" w:cs="Times New Roman"/>
          <w:lang w:eastAsia="ru-RU"/>
        </w:rPr>
        <w:t>граждане,</w:t>
      </w:r>
      <w:r w:rsidR="0005419E" w:rsidRPr="0058135F">
        <w:rPr>
          <w:rFonts w:ascii="Times New Roman" w:hAnsi="Times New Roman" w:cs="Times New Roman"/>
          <w:lang w:eastAsia="ru-RU"/>
        </w:rPr>
        <w:t xml:space="preserve"> подлежащ</w:t>
      </w:r>
      <w:r w:rsidR="00EA1999" w:rsidRPr="0058135F">
        <w:rPr>
          <w:rFonts w:ascii="Times New Roman" w:hAnsi="Times New Roman" w:cs="Times New Roman"/>
          <w:lang w:eastAsia="ru-RU"/>
        </w:rPr>
        <w:t>ие призыву на военную службу</w:t>
      </w:r>
      <w:r w:rsidR="0043302B" w:rsidRPr="0058135F">
        <w:rPr>
          <w:rFonts w:ascii="Times New Roman" w:hAnsi="Times New Roman" w:cs="Times New Roman"/>
          <w:lang w:eastAsia="ru-RU"/>
        </w:rPr>
        <w:t xml:space="preserve">; </w:t>
      </w:r>
    </w:p>
    <w:p w:rsidR="0005419E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- 3 </w:t>
      </w:r>
      <w:r w:rsidR="001F7EE1" w:rsidRPr="0058135F">
        <w:rPr>
          <w:rFonts w:ascii="Times New Roman" w:hAnsi="Times New Roman" w:cs="Times New Roman"/>
          <w:lang w:eastAsia="ru-RU"/>
        </w:rPr>
        <w:t xml:space="preserve">человека </w:t>
      </w:r>
      <w:r w:rsidR="0043302B" w:rsidRPr="0058135F">
        <w:rPr>
          <w:rFonts w:ascii="Times New Roman" w:hAnsi="Times New Roman" w:cs="Times New Roman"/>
          <w:lang w:eastAsia="ru-RU"/>
        </w:rPr>
        <w:t>допризывного</w:t>
      </w:r>
      <w:r w:rsidR="001F7EE1" w:rsidRPr="0058135F">
        <w:rPr>
          <w:rFonts w:ascii="Times New Roman" w:hAnsi="Times New Roman" w:cs="Times New Roman"/>
          <w:lang w:eastAsia="ru-RU"/>
        </w:rPr>
        <w:t xml:space="preserve"> возраста</w:t>
      </w:r>
      <w:r w:rsidRPr="0058135F">
        <w:rPr>
          <w:rFonts w:ascii="Times New Roman" w:hAnsi="Times New Roman" w:cs="Times New Roman"/>
          <w:lang w:eastAsia="ru-RU"/>
        </w:rPr>
        <w:t>;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- 1 офицер запаса;</w:t>
      </w:r>
    </w:p>
    <w:p w:rsidR="003B1C48" w:rsidRPr="0058135F" w:rsidRDefault="003B1C48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- 52 </w:t>
      </w:r>
      <w:r w:rsidR="001F7EE1" w:rsidRPr="0058135F">
        <w:rPr>
          <w:rFonts w:ascii="Times New Roman" w:hAnsi="Times New Roman" w:cs="Times New Roman"/>
          <w:lang w:eastAsia="ru-RU"/>
        </w:rPr>
        <w:t xml:space="preserve">человека из числа </w:t>
      </w:r>
      <w:r w:rsidRPr="0058135F">
        <w:rPr>
          <w:rFonts w:ascii="Times New Roman" w:hAnsi="Times New Roman" w:cs="Times New Roman"/>
          <w:lang w:eastAsia="ru-RU"/>
        </w:rPr>
        <w:t>прапорщиков, старшин, солдат запаса.</w:t>
      </w:r>
    </w:p>
    <w:p w:rsidR="0005419E" w:rsidRPr="0058135F" w:rsidRDefault="0005419E" w:rsidP="003B1C48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58135F">
        <w:rPr>
          <w:rFonts w:ascii="Times New Roman" w:hAnsi="Times New Roman" w:cs="Times New Roman"/>
          <w:lang w:eastAsia="ru-RU"/>
        </w:rPr>
        <w:t>лялся на основании плана на 202</w:t>
      </w:r>
      <w:r w:rsidR="00447924" w:rsidRPr="0058135F">
        <w:rPr>
          <w:rFonts w:ascii="Times New Roman" w:hAnsi="Times New Roman" w:cs="Times New Roman"/>
          <w:lang w:eastAsia="ru-RU"/>
        </w:rPr>
        <w:t>2</w:t>
      </w:r>
      <w:r w:rsidRPr="0058135F">
        <w:rPr>
          <w:rFonts w:ascii="Times New Roman" w:hAnsi="Times New Roman" w:cs="Times New Roman"/>
          <w:lang w:eastAsia="ru-RU"/>
        </w:rPr>
        <w:t xml:space="preserve"> год, согласо</w:t>
      </w:r>
      <w:r w:rsidR="00025D19" w:rsidRPr="0058135F">
        <w:rPr>
          <w:rFonts w:ascii="Times New Roman" w:hAnsi="Times New Roman" w:cs="Times New Roman"/>
          <w:lang w:eastAsia="ru-RU"/>
        </w:rPr>
        <w:t>ванного с военным комиссариатом.</w:t>
      </w:r>
    </w:p>
    <w:p w:rsidR="007A5762" w:rsidRPr="0058135F" w:rsidRDefault="0005419E" w:rsidP="001F7EE1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 </w:t>
      </w:r>
    </w:p>
    <w:p w:rsidR="003D7EA0" w:rsidRPr="0058135F" w:rsidRDefault="003D7EA0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Работа Собрания депутатов Нижнебыковского сельского поселения</w:t>
      </w:r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  <w:t>Собрание депутатов Нижнебыковского сельского поселения является представительным органом муниципального образования «Нижнебыковское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Нижнебыковского сельского поселения. Собрание депутатов состоит из 7 депутатов, в состав которых, в том числе, входит председатель Собрания депутатов – глава Нижнебыковского сельского поселения.</w:t>
      </w:r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</w:r>
      <w:proofErr w:type="gramStart"/>
      <w:r w:rsidRPr="0058135F">
        <w:rPr>
          <w:rFonts w:ascii="Times New Roman" w:hAnsi="Times New Roman" w:cs="Times New Roman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3D7EA0" w:rsidRPr="0058135F" w:rsidRDefault="003D7EA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lastRenderedPageBreak/>
        <w:tab/>
      </w:r>
      <w:r w:rsidR="0068376C" w:rsidRPr="0058135F">
        <w:rPr>
          <w:rFonts w:ascii="Times New Roman" w:hAnsi="Times New Roman" w:cs="Times New Roman"/>
          <w:lang w:eastAsia="ru-RU"/>
        </w:rPr>
        <w:t xml:space="preserve">Всего </w:t>
      </w:r>
      <w:r w:rsidRPr="0058135F">
        <w:rPr>
          <w:rFonts w:ascii="Times New Roman" w:hAnsi="Times New Roman" w:cs="Times New Roman"/>
          <w:lang w:eastAsia="ru-RU"/>
        </w:rPr>
        <w:t>было проведено</w:t>
      </w:r>
      <w:r w:rsidR="00B40E17" w:rsidRPr="0058135F">
        <w:rPr>
          <w:rFonts w:ascii="Times New Roman" w:hAnsi="Times New Roman" w:cs="Times New Roman"/>
          <w:lang w:eastAsia="ru-RU"/>
        </w:rPr>
        <w:t xml:space="preserve"> </w:t>
      </w:r>
      <w:r w:rsidR="00C84FFB" w:rsidRPr="0058135F">
        <w:rPr>
          <w:rFonts w:ascii="Times New Roman" w:hAnsi="Times New Roman" w:cs="Times New Roman"/>
          <w:lang w:eastAsia="ru-RU"/>
        </w:rPr>
        <w:t>9</w:t>
      </w:r>
      <w:r w:rsidRPr="0058135F">
        <w:rPr>
          <w:rFonts w:ascii="Times New Roman" w:hAnsi="Times New Roman" w:cs="Times New Roman"/>
          <w:lang w:eastAsia="ru-RU"/>
        </w:rPr>
        <w:t xml:space="preserve"> заседаний Собрания депутатов.</w:t>
      </w:r>
    </w:p>
    <w:p w:rsidR="003D7EA0" w:rsidRPr="0058135F" w:rsidRDefault="003D7EA0" w:rsidP="003D7EA0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С целью информирования населения Администрацией поселения выпускается Информационный бюллетень «Официальный вестник». В нем обнародуются нормативно-правовые акты, принимаемые Собранием депутатов и издаваемые Администрацией сельского поселения, также эта информация размещается в сети «Интернет» на официальном сайте Администрации Нижнебыковского сельского поселения.</w:t>
      </w:r>
    </w:p>
    <w:p w:rsidR="001F7EE1" w:rsidRPr="0058135F" w:rsidRDefault="001F7EE1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733BAB" w:rsidRPr="0058135F" w:rsidRDefault="009E4B0A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Экономика и финансы</w:t>
      </w:r>
    </w:p>
    <w:p w:rsidR="009E4B0A" w:rsidRPr="0058135F" w:rsidRDefault="009E4B0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ab/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</w:t>
      </w:r>
    </w:p>
    <w:p w:rsidR="009E4B0A" w:rsidRPr="0058135F" w:rsidRDefault="009E4B0A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</w:p>
    <w:p w:rsidR="00901BA9" w:rsidRPr="0058135F" w:rsidRDefault="00901BA9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Исполнени</w:t>
      </w:r>
      <w:r w:rsidR="009E4B0A" w:rsidRPr="0058135F">
        <w:rPr>
          <w:rFonts w:ascii="Times New Roman" w:hAnsi="Times New Roman" w:cs="Times New Roman"/>
          <w:b/>
          <w:u w:val="single"/>
          <w:lang w:eastAsia="ru-RU"/>
        </w:rPr>
        <w:t>е</w:t>
      </w:r>
      <w:r w:rsidRPr="0058135F">
        <w:rPr>
          <w:rFonts w:ascii="Times New Roman" w:hAnsi="Times New Roman" w:cs="Times New Roman"/>
          <w:b/>
          <w:u w:val="single"/>
          <w:lang w:eastAsia="ru-RU"/>
        </w:rPr>
        <w:t xml:space="preserve"> бюджета</w:t>
      </w:r>
    </w:p>
    <w:p w:rsidR="009E4B0A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</w:t>
      </w:r>
      <w:r w:rsidR="00447924" w:rsidRPr="0058135F">
        <w:rPr>
          <w:rFonts w:ascii="Times New Roman" w:hAnsi="Times New Roman" w:cs="Times New Roman"/>
          <w:lang w:eastAsia="ru-RU"/>
        </w:rPr>
        <w:tab/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По итогам исполнения бюджета </w:t>
      </w:r>
      <w:r w:rsidR="0068376C" w:rsidRPr="0058135F">
        <w:rPr>
          <w:rFonts w:ascii="Times New Roman" w:hAnsi="Times New Roman" w:cs="Times New Roman"/>
          <w:lang w:eastAsia="ru-RU"/>
        </w:rPr>
        <w:t xml:space="preserve">в </w:t>
      </w:r>
      <w:r w:rsidRPr="0058135F">
        <w:rPr>
          <w:rFonts w:ascii="Times New Roman" w:hAnsi="Times New Roman" w:cs="Times New Roman"/>
          <w:lang w:eastAsia="ru-RU"/>
        </w:rPr>
        <w:t xml:space="preserve"> 2022 год</w:t>
      </w:r>
      <w:r w:rsidR="0068376C" w:rsidRPr="0058135F">
        <w:rPr>
          <w:rFonts w:ascii="Times New Roman" w:hAnsi="Times New Roman" w:cs="Times New Roman"/>
          <w:lang w:eastAsia="ru-RU"/>
        </w:rPr>
        <w:t>у</w:t>
      </w:r>
      <w:r w:rsidRPr="0058135F">
        <w:rPr>
          <w:rFonts w:ascii="Times New Roman" w:hAnsi="Times New Roman" w:cs="Times New Roman"/>
          <w:lang w:eastAsia="ru-RU"/>
        </w:rPr>
        <w:t xml:space="preserve"> получены доходы в объеме </w:t>
      </w:r>
      <w:r w:rsidR="0068376C" w:rsidRPr="0058135F">
        <w:rPr>
          <w:rFonts w:ascii="Times New Roman" w:hAnsi="Times New Roman" w:cs="Times New Roman"/>
          <w:lang w:eastAsia="ru-RU"/>
        </w:rPr>
        <w:t>9303,1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из которых только </w:t>
      </w:r>
      <w:r w:rsidR="0068376C" w:rsidRPr="0058135F">
        <w:rPr>
          <w:rFonts w:ascii="Times New Roman" w:hAnsi="Times New Roman" w:cs="Times New Roman"/>
          <w:lang w:eastAsia="ru-RU"/>
        </w:rPr>
        <w:t>43</w:t>
      </w:r>
      <w:r w:rsidRPr="0058135F">
        <w:rPr>
          <w:rFonts w:ascii="Times New Roman" w:hAnsi="Times New Roman" w:cs="Times New Roman"/>
          <w:lang w:eastAsia="ru-RU"/>
        </w:rPr>
        <w:t>,0 % составили налоговые и неналоговые доходы.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Наиболее крупные источники собственных доходов это: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земельный налог </w:t>
      </w:r>
      <w:r w:rsidR="0068376C" w:rsidRPr="0058135F">
        <w:rPr>
          <w:rFonts w:ascii="Times New Roman" w:hAnsi="Times New Roman" w:cs="Times New Roman"/>
          <w:lang w:eastAsia="ru-RU"/>
        </w:rPr>
        <w:t>1028,1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налог на доходы физических лиц </w:t>
      </w:r>
      <w:r w:rsidR="0068376C" w:rsidRPr="0058135F">
        <w:rPr>
          <w:rFonts w:ascii="Times New Roman" w:hAnsi="Times New Roman" w:cs="Times New Roman"/>
          <w:lang w:eastAsia="ru-RU"/>
        </w:rPr>
        <w:t>161,2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единый сельскохозяйственный налог</w:t>
      </w:r>
      <w:r w:rsidR="0068376C" w:rsidRPr="0058135F">
        <w:rPr>
          <w:rFonts w:ascii="Times New Roman" w:hAnsi="Times New Roman" w:cs="Times New Roman"/>
          <w:lang w:eastAsia="ru-RU"/>
        </w:rPr>
        <w:t xml:space="preserve"> </w:t>
      </w:r>
      <w:r w:rsidRPr="0058135F">
        <w:rPr>
          <w:rFonts w:ascii="Times New Roman" w:hAnsi="Times New Roman" w:cs="Times New Roman"/>
          <w:lang w:eastAsia="ru-RU"/>
        </w:rPr>
        <w:t>24,0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 доходы, полученные в виде арендной платы за земли 118,7 тыс</w:t>
      </w:r>
      <w:proofErr w:type="gramStart"/>
      <w:r w:rsidRPr="0058135F">
        <w:rPr>
          <w:rFonts w:ascii="Times New Roman" w:hAnsi="Times New Roman" w:cs="Times New Roman"/>
          <w:lang w:eastAsia="ru-RU"/>
        </w:rPr>
        <w:t>.р</w:t>
      </w:r>
      <w:proofErr w:type="gramEnd"/>
      <w:r w:rsidRPr="0058135F">
        <w:rPr>
          <w:rFonts w:ascii="Times New Roman" w:hAnsi="Times New Roman" w:cs="Times New Roman"/>
          <w:lang w:eastAsia="ru-RU"/>
        </w:rPr>
        <w:t>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доходы от продажи земельных участков </w:t>
      </w:r>
      <w:r w:rsidR="0068376C" w:rsidRPr="0058135F">
        <w:rPr>
          <w:rFonts w:ascii="Times New Roman" w:hAnsi="Times New Roman" w:cs="Times New Roman"/>
          <w:lang w:eastAsia="ru-RU"/>
        </w:rPr>
        <w:t>1675,4</w:t>
      </w:r>
      <w:r w:rsidRPr="0058135F">
        <w:rPr>
          <w:rFonts w:ascii="Times New Roman" w:hAnsi="Times New Roman" w:cs="Times New Roman"/>
          <w:lang w:eastAsia="ru-RU"/>
        </w:rPr>
        <w:t xml:space="preserve"> тыс</w:t>
      </w:r>
      <w:proofErr w:type="gramStart"/>
      <w:r w:rsidRPr="0058135F">
        <w:rPr>
          <w:rFonts w:ascii="Times New Roman" w:hAnsi="Times New Roman" w:cs="Times New Roman"/>
          <w:lang w:eastAsia="ru-RU"/>
        </w:rPr>
        <w:t>.р</w:t>
      </w:r>
      <w:proofErr w:type="gramEnd"/>
      <w:r w:rsidRPr="0058135F">
        <w:rPr>
          <w:rFonts w:ascii="Times New Roman" w:hAnsi="Times New Roman" w:cs="Times New Roman"/>
          <w:lang w:eastAsia="ru-RU"/>
        </w:rPr>
        <w:t>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Всего собственных   доходов поступило </w:t>
      </w:r>
      <w:r w:rsidR="0068376C" w:rsidRPr="0058135F">
        <w:rPr>
          <w:rFonts w:ascii="Times New Roman" w:hAnsi="Times New Roman" w:cs="Times New Roman"/>
          <w:lang w:eastAsia="ru-RU"/>
        </w:rPr>
        <w:t>4025,8</w:t>
      </w:r>
      <w:r w:rsidRPr="0058135F">
        <w:rPr>
          <w:rFonts w:ascii="Times New Roman" w:hAnsi="Times New Roman" w:cs="Times New Roman"/>
          <w:lang w:eastAsia="ru-RU"/>
        </w:rPr>
        <w:t xml:space="preserve"> тыс. рублей, уточненный план по собственным доходам выполнен на 10</w:t>
      </w:r>
      <w:r w:rsidR="0068376C" w:rsidRPr="0058135F">
        <w:rPr>
          <w:rFonts w:ascii="Times New Roman" w:hAnsi="Times New Roman" w:cs="Times New Roman"/>
          <w:lang w:eastAsia="ru-RU"/>
        </w:rPr>
        <w:t>1,3</w:t>
      </w:r>
      <w:r w:rsidRPr="0058135F">
        <w:rPr>
          <w:rFonts w:ascii="Times New Roman" w:hAnsi="Times New Roman" w:cs="Times New Roman"/>
          <w:lang w:eastAsia="ru-RU"/>
        </w:rPr>
        <w:t xml:space="preserve"> процента. 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Безвозмездные поступления из бюджетов других уровней составили в объеме </w:t>
      </w:r>
      <w:r w:rsidR="0068376C" w:rsidRPr="0058135F">
        <w:rPr>
          <w:rFonts w:ascii="Times New Roman" w:hAnsi="Times New Roman" w:cs="Times New Roman"/>
          <w:lang w:eastAsia="ru-RU"/>
        </w:rPr>
        <w:t>5277,3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в том числе: дотация на выравнивание бюджетной обеспеченности– </w:t>
      </w:r>
      <w:r w:rsidR="0068376C" w:rsidRPr="0058135F">
        <w:rPr>
          <w:rFonts w:ascii="Times New Roman" w:hAnsi="Times New Roman" w:cs="Times New Roman"/>
          <w:lang w:eastAsia="ru-RU"/>
        </w:rPr>
        <w:t>3582,7тыс. рублей, дотация на поддержку мер по обеспечению сбалансированности бюджетов – 388,4 тыс. рублей.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        Целевые средства из федерального бюджета были направлены на организацию первичного воинского учета в поселении в сумме </w:t>
      </w:r>
      <w:r w:rsidR="0068376C" w:rsidRPr="0058135F">
        <w:rPr>
          <w:rFonts w:ascii="Times New Roman" w:hAnsi="Times New Roman" w:cs="Times New Roman"/>
          <w:lang w:eastAsia="ru-RU"/>
        </w:rPr>
        <w:t>102,2</w:t>
      </w:r>
      <w:r w:rsidRPr="0058135F">
        <w:rPr>
          <w:rFonts w:ascii="Times New Roman" w:hAnsi="Times New Roman" w:cs="Times New Roman"/>
          <w:lang w:eastAsia="ru-RU"/>
        </w:rPr>
        <w:t xml:space="preserve"> тыс. рублей.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Расходы бюджета поселения исполнены в объеме </w:t>
      </w:r>
      <w:r w:rsidR="0068376C" w:rsidRPr="0058135F">
        <w:rPr>
          <w:rFonts w:ascii="Times New Roman" w:hAnsi="Times New Roman" w:cs="Times New Roman"/>
          <w:lang w:eastAsia="ru-RU"/>
        </w:rPr>
        <w:t>9157,1</w:t>
      </w:r>
      <w:r w:rsidRPr="0058135F">
        <w:rPr>
          <w:rFonts w:ascii="Times New Roman" w:hAnsi="Times New Roman" w:cs="Times New Roman"/>
          <w:lang w:eastAsia="ru-RU"/>
        </w:rPr>
        <w:t xml:space="preserve"> тысяч рублей.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По разделу «Общегосударственные вопросы» произведены расходы в общей сумме </w:t>
      </w:r>
      <w:r w:rsidR="0068376C" w:rsidRPr="0058135F">
        <w:rPr>
          <w:rFonts w:ascii="Times New Roman" w:hAnsi="Times New Roman" w:cs="Times New Roman"/>
          <w:lang w:eastAsia="ru-RU"/>
        </w:rPr>
        <w:t>4776,3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в том числе на оплату труда </w:t>
      </w:r>
      <w:r w:rsidR="0068376C" w:rsidRPr="0058135F">
        <w:rPr>
          <w:rFonts w:ascii="Times New Roman" w:hAnsi="Times New Roman" w:cs="Times New Roman"/>
          <w:lang w:eastAsia="ru-RU"/>
        </w:rPr>
        <w:t xml:space="preserve">2686,3 </w:t>
      </w:r>
      <w:r w:rsidRPr="0058135F">
        <w:rPr>
          <w:rFonts w:ascii="Times New Roman" w:hAnsi="Times New Roman" w:cs="Times New Roman"/>
          <w:lang w:eastAsia="ru-RU"/>
        </w:rPr>
        <w:t xml:space="preserve">тыс. рублей, начисления на оплату труда </w:t>
      </w:r>
      <w:r w:rsidR="0068376C" w:rsidRPr="0058135F">
        <w:rPr>
          <w:rFonts w:ascii="Times New Roman" w:hAnsi="Times New Roman" w:cs="Times New Roman"/>
          <w:lang w:eastAsia="ru-RU"/>
        </w:rPr>
        <w:t>807,1</w:t>
      </w:r>
      <w:r w:rsidRPr="0058135F">
        <w:rPr>
          <w:rFonts w:ascii="Times New Roman" w:hAnsi="Times New Roman" w:cs="Times New Roman"/>
          <w:lang w:eastAsia="ru-RU"/>
        </w:rPr>
        <w:t xml:space="preserve"> тыс. руб., оплата за электроэнергию</w:t>
      </w:r>
      <w:r w:rsidR="0068376C" w:rsidRPr="0058135F">
        <w:rPr>
          <w:rFonts w:ascii="Times New Roman" w:hAnsi="Times New Roman" w:cs="Times New Roman"/>
          <w:lang w:eastAsia="ru-RU"/>
        </w:rPr>
        <w:t xml:space="preserve"> 19,6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систем, запасных частей на сумму </w:t>
      </w:r>
      <w:r w:rsidR="004A746F" w:rsidRPr="0058135F">
        <w:rPr>
          <w:rFonts w:ascii="Times New Roman" w:hAnsi="Times New Roman" w:cs="Times New Roman"/>
          <w:lang w:eastAsia="ru-RU"/>
        </w:rPr>
        <w:t xml:space="preserve">1263,3 </w:t>
      </w:r>
      <w:r w:rsidRPr="0058135F">
        <w:rPr>
          <w:rFonts w:ascii="Times New Roman" w:hAnsi="Times New Roman" w:cs="Times New Roman"/>
          <w:lang w:eastAsia="ru-RU"/>
        </w:rPr>
        <w:t>тыс</w:t>
      </w:r>
      <w:proofErr w:type="gramStart"/>
      <w:r w:rsidRPr="0058135F">
        <w:rPr>
          <w:rFonts w:ascii="Times New Roman" w:hAnsi="Times New Roman" w:cs="Times New Roman"/>
          <w:lang w:eastAsia="ru-RU"/>
        </w:rPr>
        <w:t>.р</w:t>
      </w:r>
      <w:proofErr w:type="gramEnd"/>
      <w:r w:rsidRPr="0058135F">
        <w:rPr>
          <w:rFonts w:ascii="Times New Roman" w:hAnsi="Times New Roman" w:cs="Times New Roman"/>
          <w:lang w:eastAsia="ru-RU"/>
        </w:rPr>
        <w:t>ублей. Эти средства направлены на обеспечение деятельности аппарата администрации: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- по разделу «Жилищно-коммунальное хозяйство» расходы составили </w:t>
      </w:r>
      <w:r w:rsidR="004A746F" w:rsidRPr="0058135F">
        <w:rPr>
          <w:rFonts w:ascii="Times New Roman" w:hAnsi="Times New Roman" w:cs="Times New Roman"/>
          <w:lang w:eastAsia="ru-RU"/>
        </w:rPr>
        <w:t>1185,9</w:t>
      </w:r>
      <w:r w:rsidRPr="0058135F">
        <w:rPr>
          <w:rFonts w:ascii="Times New Roman" w:hAnsi="Times New Roman" w:cs="Times New Roman"/>
          <w:lang w:eastAsia="ru-RU"/>
        </w:rPr>
        <w:t xml:space="preserve"> тыс. рублей;</w:t>
      </w:r>
    </w:p>
    <w:p w:rsidR="00AA7413" w:rsidRPr="0058135F" w:rsidRDefault="00AA7413" w:rsidP="00AA741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- по разделу «Культура» профинансированы расходы по содержанию СДК в общем объеме </w:t>
      </w:r>
      <w:r w:rsidR="004A746F" w:rsidRPr="0058135F">
        <w:rPr>
          <w:rFonts w:ascii="Times New Roman" w:hAnsi="Times New Roman" w:cs="Times New Roman"/>
          <w:lang w:eastAsia="ru-RU"/>
        </w:rPr>
        <w:t>1776,3</w:t>
      </w:r>
      <w:r w:rsidRPr="0058135F">
        <w:rPr>
          <w:rFonts w:ascii="Times New Roman" w:hAnsi="Times New Roman" w:cs="Times New Roman"/>
          <w:lang w:eastAsia="ru-RU"/>
        </w:rPr>
        <w:t xml:space="preserve"> тыс. рублей. </w:t>
      </w:r>
    </w:p>
    <w:p w:rsidR="00AA7413" w:rsidRPr="0058135F" w:rsidRDefault="00AA7413" w:rsidP="00AA7413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Для пополнения бюджета поселения проводилась 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На 01.</w:t>
      </w:r>
      <w:r w:rsidR="004A746F" w:rsidRPr="0058135F">
        <w:rPr>
          <w:rFonts w:ascii="Times New Roman" w:hAnsi="Times New Roman" w:cs="Times New Roman"/>
          <w:lang w:eastAsia="ru-RU"/>
        </w:rPr>
        <w:t>12.</w:t>
      </w:r>
      <w:r w:rsidRPr="0058135F">
        <w:rPr>
          <w:rFonts w:ascii="Times New Roman" w:hAnsi="Times New Roman" w:cs="Times New Roman"/>
          <w:lang w:eastAsia="ru-RU"/>
        </w:rPr>
        <w:t xml:space="preserve">2022 года задолженность физических лиц составляла </w:t>
      </w:r>
      <w:r w:rsidR="004A746F" w:rsidRPr="0058135F">
        <w:rPr>
          <w:rFonts w:ascii="Times New Roman" w:hAnsi="Times New Roman" w:cs="Times New Roman"/>
          <w:lang w:eastAsia="ru-RU"/>
        </w:rPr>
        <w:t>88,3</w:t>
      </w:r>
      <w:r w:rsidRPr="0058135F">
        <w:rPr>
          <w:rFonts w:ascii="Times New Roman" w:hAnsi="Times New Roman" w:cs="Times New Roman"/>
          <w:lang w:eastAsia="ru-RU"/>
        </w:rPr>
        <w:t xml:space="preserve"> тыс. рублей, за </w:t>
      </w:r>
      <w:r w:rsidR="004A746F" w:rsidRPr="0058135F">
        <w:rPr>
          <w:rFonts w:ascii="Times New Roman" w:hAnsi="Times New Roman" w:cs="Times New Roman"/>
          <w:lang w:eastAsia="ru-RU"/>
        </w:rPr>
        <w:t>второе</w:t>
      </w:r>
      <w:r w:rsidRPr="0058135F">
        <w:rPr>
          <w:rFonts w:ascii="Times New Roman" w:hAnsi="Times New Roman" w:cs="Times New Roman"/>
          <w:lang w:eastAsia="ru-RU"/>
        </w:rPr>
        <w:t xml:space="preserve"> полугодие 2022 было погашено </w:t>
      </w:r>
      <w:r w:rsidR="004A746F" w:rsidRPr="0058135F">
        <w:rPr>
          <w:rFonts w:ascii="Times New Roman" w:hAnsi="Times New Roman" w:cs="Times New Roman"/>
          <w:lang w:eastAsia="ru-RU"/>
        </w:rPr>
        <w:t>51,2 тыс. рублей.</w:t>
      </w:r>
      <w:r w:rsidRPr="0058135F">
        <w:rPr>
          <w:rFonts w:ascii="Times New Roman" w:hAnsi="Times New Roman" w:cs="Times New Roman"/>
          <w:lang w:eastAsia="ru-RU"/>
        </w:rPr>
        <w:t xml:space="preserve"> </w:t>
      </w:r>
    </w:p>
    <w:p w:rsidR="001F7EE1" w:rsidRPr="0058135F" w:rsidRDefault="001F7EE1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983C25" w:rsidRPr="0058135F" w:rsidRDefault="00182C87" w:rsidP="001E4FCA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Развитие культуры в Нижнебыковском сельском поселении</w:t>
      </w:r>
    </w:p>
    <w:p w:rsidR="00983C25" w:rsidRPr="0058135F" w:rsidRDefault="00983C25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9D3298" w:rsidRPr="0058135F" w:rsidRDefault="009D3298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  <w:t>В</w:t>
      </w:r>
      <w:r w:rsidR="000C2E63" w:rsidRPr="0058135F">
        <w:rPr>
          <w:rFonts w:ascii="Times New Roman" w:hAnsi="Times New Roman" w:cs="Times New Roman"/>
        </w:rPr>
        <w:t>о втором</w:t>
      </w:r>
      <w:r w:rsidR="00447924" w:rsidRPr="0058135F">
        <w:rPr>
          <w:rFonts w:ascii="Times New Roman" w:hAnsi="Times New Roman" w:cs="Times New Roman"/>
        </w:rPr>
        <w:t xml:space="preserve"> </w:t>
      </w:r>
      <w:r w:rsidRPr="0058135F">
        <w:rPr>
          <w:rFonts w:ascii="Times New Roman" w:hAnsi="Times New Roman" w:cs="Times New Roman"/>
        </w:rPr>
        <w:t>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</w:t>
      </w:r>
      <w:r w:rsidR="00664043" w:rsidRPr="0058135F">
        <w:rPr>
          <w:rFonts w:ascii="Times New Roman" w:hAnsi="Times New Roman" w:cs="Times New Roman"/>
        </w:rPr>
        <w:t>,</w:t>
      </w:r>
      <w:r w:rsidRPr="0058135F">
        <w:rPr>
          <w:rFonts w:ascii="Times New Roman" w:hAnsi="Times New Roman" w:cs="Times New Roman"/>
        </w:rPr>
        <w:t xml:space="preserve"> всеми формами и методами библиотечного и информационно-библиографического обслуживания.</w:t>
      </w:r>
    </w:p>
    <w:p w:rsidR="00920FAE" w:rsidRPr="0058135F" w:rsidRDefault="009D3298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</w:r>
      <w:r w:rsidRPr="0058135F">
        <w:rPr>
          <w:rFonts w:ascii="Times New Roman" w:hAnsi="Times New Roman" w:cs="Times New Roman"/>
        </w:rPr>
        <w:t xml:space="preserve">Для </w:t>
      </w:r>
      <w:proofErr w:type="gramStart"/>
      <w:r w:rsidRPr="0058135F">
        <w:rPr>
          <w:rFonts w:ascii="Times New Roman" w:hAnsi="Times New Roman" w:cs="Times New Roman"/>
        </w:rPr>
        <w:t>всех читателей</w:t>
      </w:r>
      <w:r w:rsidR="00920FAE" w:rsidRPr="0058135F">
        <w:rPr>
          <w:rFonts w:ascii="Times New Roman" w:hAnsi="Times New Roman" w:cs="Times New Roman"/>
        </w:rPr>
        <w:t>, обуч</w:t>
      </w:r>
      <w:r w:rsidR="00664043" w:rsidRPr="0058135F">
        <w:rPr>
          <w:rFonts w:ascii="Times New Roman" w:hAnsi="Times New Roman" w:cs="Times New Roman"/>
        </w:rPr>
        <w:t>ающихся и учителей предоставлял</w:t>
      </w:r>
      <w:r w:rsidR="00920FAE" w:rsidRPr="0058135F">
        <w:rPr>
          <w:rFonts w:ascii="Times New Roman" w:hAnsi="Times New Roman" w:cs="Times New Roman"/>
        </w:rPr>
        <w:t>ся</w:t>
      </w:r>
      <w:proofErr w:type="gramEnd"/>
      <w:r w:rsidR="00920FAE" w:rsidRPr="0058135F">
        <w:rPr>
          <w:rFonts w:ascii="Times New Roman" w:hAnsi="Times New Roman" w:cs="Times New Roman"/>
        </w:rPr>
        <w:t xml:space="preserve"> свободный доступ к учебной, учебно-методической, отраслевой и художественной литературе, п</w:t>
      </w:r>
      <w:r w:rsidR="00664043" w:rsidRPr="0058135F">
        <w:rPr>
          <w:rFonts w:ascii="Times New Roman" w:hAnsi="Times New Roman" w:cs="Times New Roman"/>
        </w:rPr>
        <w:t>ериодическим изданиям. В течение</w:t>
      </w:r>
      <w:r w:rsidR="00920FAE" w:rsidRPr="0058135F">
        <w:rPr>
          <w:rFonts w:ascii="Times New Roman" w:hAnsi="Times New Roman" w:cs="Times New Roman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:rsidR="00920FAE" w:rsidRPr="0058135F" w:rsidRDefault="00920FAE" w:rsidP="0044792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</w:t>
      </w:r>
      <w:r w:rsidR="00B121E5" w:rsidRPr="0058135F">
        <w:rPr>
          <w:rFonts w:ascii="Times New Roman" w:hAnsi="Times New Roman" w:cs="Times New Roman"/>
        </w:rPr>
        <w:t xml:space="preserve">второго полугодия </w:t>
      </w:r>
      <w:r w:rsidRPr="0058135F">
        <w:rPr>
          <w:rFonts w:ascii="Times New Roman" w:hAnsi="Times New Roman" w:cs="Times New Roman"/>
        </w:rPr>
        <w:t>проходили библиотечные мероприятия.</w:t>
      </w:r>
    </w:p>
    <w:p w:rsidR="002E53DF" w:rsidRPr="0058135F" w:rsidRDefault="00664043" w:rsidP="000F581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</w:t>
      </w:r>
      <w:r w:rsidR="00447924" w:rsidRPr="0058135F">
        <w:rPr>
          <w:rFonts w:ascii="Times New Roman" w:hAnsi="Times New Roman" w:cs="Times New Roman"/>
        </w:rPr>
        <w:tab/>
      </w:r>
      <w:r w:rsidR="00920FAE" w:rsidRPr="0058135F">
        <w:rPr>
          <w:rFonts w:ascii="Times New Roman" w:hAnsi="Times New Roman" w:cs="Times New Roman"/>
        </w:rPr>
        <w:t xml:space="preserve">Большое внимание </w:t>
      </w:r>
      <w:r w:rsidR="00F55DEC" w:rsidRPr="0058135F">
        <w:rPr>
          <w:rFonts w:ascii="Times New Roman" w:hAnsi="Times New Roman" w:cs="Times New Roman"/>
        </w:rPr>
        <w:t>в деятельности библиотеки уделяло</w:t>
      </w:r>
      <w:r w:rsidR="00920FAE" w:rsidRPr="0058135F">
        <w:rPr>
          <w:rFonts w:ascii="Times New Roman" w:hAnsi="Times New Roman" w:cs="Times New Roman"/>
        </w:rPr>
        <w:t>с</w:t>
      </w:r>
      <w:r w:rsidR="00F55DEC" w:rsidRPr="0058135F">
        <w:rPr>
          <w:rFonts w:ascii="Times New Roman" w:hAnsi="Times New Roman" w:cs="Times New Roman"/>
        </w:rPr>
        <w:t>ь</w:t>
      </w:r>
      <w:r w:rsidR="00920FAE" w:rsidRPr="0058135F">
        <w:rPr>
          <w:rFonts w:ascii="Times New Roman" w:hAnsi="Times New Roman" w:cs="Times New Roman"/>
        </w:rPr>
        <w:t xml:space="preserve"> наглядным средствам</w:t>
      </w:r>
      <w:r w:rsidR="00DF29BD" w:rsidRPr="0058135F">
        <w:rPr>
          <w:rFonts w:ascii="Times New Roman" w:hAnsi="Times New Roman" w:cs="Times New Roman"/>
        </w:rPr>
        <w:t xml:space="preserve"> пропаганды книги и чтения, раскрытия фондов в традиционной форме (пе</w:t>
      </w:r>
      <w:r w:rsidR="00F55DEC" w:rsidRPr="0058135F">
        <w:rPr>
          <w:rFonts w:ascii="Times New Roman" w:hAnsi="Times New Roman" w:cs="Times New Roman"/>
        </w:rPr>
        <w:t>чатной). Еженедельно оформлялись</w:t>
      </w:r>
      <w:r w:rsidR="00DF29BD" w:rsidRPr="0058135F">
        <w:rPr>
          <w:rFonts w:ascii="Times New Roman" w:hAnsi="Times New Roman" w:cs="Times New Roman"/>
        </w:rPr>
        <w:t xml:space="preserve"> книжные выставки и информационные стенды к значимым историческим и литературным датам.</w:t>
      </w:r>
    </w:p>
    <w:p w:rsidR="00E173D0" w:rsidRPr="0058135F" w:rsidRDefault="00F55DEC" w:rsidP="00107949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lastRenderedPageBreak/>
        <w:t xml:space="preserve">  </w:t>
      </w:r>
      <w:r w:rsidR="00447924" w:rsidRPr="0058135F">
        <w:rPr>
          <w:rFonts w:ascii="Times New Roman" w:hAnsi="Times New Roman" w:cs="Times New Roman"/>
        </w:rPr>
        <w:tab/>
      </w:r>
      <w:r w:rsidR="00E173D0" w:rsidRPr="0058135F">
        <w:rPr>
          <w:rFonts w:ascii="Times New Roman" w:hAnsi="Times New Roman" w:cs="Times New Roman"/>
        </w:rPr>
        <w:t>В</w:t>
      </w:r>
      <w:r w:rsidR="000C2E63" w:rsidRPr="0058135F">
        <w:rPr>
          <w:rFonts w:ascii="Times New Roman" w:hAnsi="Times New Roman" w:cs="Times New Roman"/>
        </w:rPr>
        <w:t>о</w:t>
      </w:r>
      <w:r w:rsidR="00983C25" w:rsidRPr="0058135F">
        <w:rPr>
          <w:rFonts w:ascii="Times New Roman" w:hAnsi="Times New Roman" w:cs="Times New Roman"/>
        </w:rPr>
        <w:t xml:space="preserve"> </w:t>
      </w:r>
      <w:r w:rsidR="000C2E63" w:rsidRPr="0058135F">
        <w:rPr>
          <w:rFonts w:ascii="Times New Roman" w:hAnsi="Times New Roman" w:cs="Times New Roman"/>
        </w:rPr>
        <w:t>2</w:t>
      </w:r>
      <w:r w:rsidR="00854189" w:rsidRPr="0058135F">
        <w:rPr>
          <w:rFonts w:ascii="Times New Roman" w:hAnsi="Times New Roman" w:cs="Times New Roman"/>
        </w:rPr>
        <w:t xml:space="preserve"> полугодии </w:t>
      </w:r>
      <w:r w:rsidR="00983C25" w:rsidRPr="0058135F">
        <w:rPr>
          <w:rFonts w:ascii="Times New Roman" w:hAnsi="Times New Roman" w:cs="Times New Roman"/>
        </w:rPr>
        <w:t>202</w:t>
      </w:r>
      <w:r w:rsidR="008137B4" w:rsidRPr="0058135F">
        <w:rPr>
          <w:rFonts w:ascii="Times New Roman" w:hAnsi="Times New Roman" w:cs="Times New Roman"/>
        </w:rPr>
        <w:t>2</w:t>
      </w:r>
      <w:r w:rsidR="00983C25" w:rsidRPr="0058135F">
        <w:rPr>
          <w:rFonts w:ascii="Times New Roman" w:hAnsi="Times New Roman" w:cs="Times New Roman"/>
        </w:rPr>
        <w:t xml:space="preserve"> год</w:t>
      </w:r>
      <w:r w:rsidR="00664043" w:rsidRPr="0058135F">
        <w:rPr>
          <w:rFonts w:ascii="Times New Roman" w:hAnsi="Times New Roman" w:cs="Times New Roman"/>
        </w:rPr>
        <w:t xml:space="preserve">а </w:t>
      </w:r>
      <w:proofErr w:type="spellStart"/>
      <w:r w:rsidR="00EB0F71" w:rsidRPr="0058135F">
        <w:rPr>
          <w:rFonts w:ascii="Times New Roman" w:hAnsi="Times New Roman" w:cs="Times New Roman"/>
        </w:rPr>
        <w:t>Нижнебыковским</w:t>
      </w:r>
      <w:proofErr w:type="spellEnd"/>
      <w:r w:rsidR="00107949" w:rsidRPr="0058135F">
        <w:rPr>
          <w:rFonts w:ascii="Times New Roman" w:hAnsi="Times New Roman" w:cs="Times New Roman"/>
        </w:rPr>
        <w:t xml:space="preserve"> </w:t>
      </w:r>
      <w:r w:rsidR="00664043" w:rsidRPr="0058135F">
        <w:rPr>
          <w:rFonts w:ascii="Times New Roman" w:hAnsi="Times New Roman" w:cs="Times New Roman"/>
        </w:rPr>
        <w:t xml:space="preserve">СДК </w:t>
      </w:r>
      <w:r w:rsidR="00EB0F71" w:rsidRPr="0058135F">
        <w:rPr>
          <w:rFonts w:ascii="Times New Roman" w:hAnsi="Times New Roman" w:cs="Times New Roman"/>
        </w:rPr>
        <w:t xml:space="preserve"> было организовано и проведено более 20 мероприятий. </w:t>
      </w:r>
    </w:p>
    <w:p w:rsidR="00107949" w:rsidRPr="0058135F" w:rsidRDefault="00E173D0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</w:r>
      <w:r w:rsidR="000C2E63" w:rsidRPr="0058135F">
        <w:rPr>
          <w:rFonts w:ascii="Times New Roman" w:hAnsi="Times New Roman" w:cs="Times New Roman"/>
        </w:rPr>
        <w:t>Участники клубных формирований и работники СДК принимали участие в районных фестивалях и конкурсах:</w:t>
      </w:r>
    </w:p>
    <w:p w:rsidR="000C2E63" w:rsidRPr="0058135F" w:rsidRDefault="000C2E63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 xml:space="preserve">- </w:t>
      </w:r>
      <w:r w:rsidR="001804AC" w:rsidRPr="0058135F">
        <w:rPr>
          <w:rFonts w:ascii="Times New Roman" w:hAnsi="Times New Roman" w:cs="Times New Roman"/>
        </w:rPr>
        <w:t>конкурс агитбригад;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- фестиваль детских фольклорных казачьих коллективов «Казачок»;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- фестиваль «Бархат шансона»;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- фестиваль творчества граждан почтенного возраста «Рябиновая осень»;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- фестиваль-конкурс национальных культур «Вместе мы – большая сила, вместе мы – одна Россия»;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 xml:space="preserve">- областной конкурс национального костюма «Этнографический костюм», где </w:t>
      </w:r>
      <w:proofErr w:type="spellStart"/>
      <w:r w:rsidRPr="0058135F">
        <w:rPr>
          <w:rFonts w:ascii="Times New Roman" w:hAnsi="Times New Roman" w:cs="Times New Roman"/>
        </w:rPr>
        <w:t>Нижнебыковский</w:t>
      </w:r>
      <w:proofErr w:type="spellEnd"/>
      <w:r w:rsidRPr="0058135F">
        <w:rPr>
          <w:rFonts w:ascii="Times New Roman" w:hAnsi="Times New Roman" w:cs="Times New Roman"/>
        </w:rPr>
        <w:t xml:space="preserve"> СДК был награжден дипломом 2 степени.</w:t>
      </w:r>
    </w:p>
    <w:p w:rsidR="001804AC" w:rsidRPr="0058135F" w:rsidRDefault="001804AC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Сельским ДК во втором полугодии были организованы и проведены беседы «Терроризм – угроза обществу», «Мой край родной, темя мы славим!».</w:t>
      </w:r>
    </w:p>
    <w:p w:rsidR="001804AC" w:rsidRPr="0058135F" w:rsidRDefault="00654F81" w:rsidP="000C2E63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Тематические концерты к 225-</w:t>
      </w:r>
      <w:r w:rsidR="001804AC" w:rsidRPr="0058135F">
        <w:rPr>
          <w:rFonts w:ascii="Times New Roman" w:hAnsi="Times New Roman" w:cs="Times New Roman"/>
        </w:rPr>
        <w:t xml:space="preserve">летию образования хутора Быковского, ко Дню пожилых людей, ко Дню матери, Новогодние огоньки. </w:t>
      </w:r>
    </w:p>
    <w:p w:rsidR="00854189" w:rsidRPr="0058135F" w:rsidRDefault="00983C25" w:rsidP="001079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58135F">
        <w:rPr>
          <w:rFonts w:ascii="Times New Roman" w:hAnsi="Times New Roman" w:cs="Times New Roman"/>
        </w:rPr>
        <w:t xml:space="preserve"> «Связь поколений», </w:t>
      </w:r>
      <w:r w:rsidRPr="0058135F">
        <w:rPr>
          <w:rFonts w:ascii="Times New Roman" w:hAnsi="Times New Roman" w:cs="Times New Roman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983C25" w:rsidRPr="0058135F" w:rsidRDefault="00664043" w:rsidP="00584B1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 </w:t>
      </w:r>
      <w:r w:rsidR="008137B4" w:rsidRPr="0058135F">
        <w:rPr>
          <w:rFonts w:ascii="Times New Roman" w:hAnsi="Times New Roman" w:cs="Times New Roman"/>
        </w:rPr>
        <w:tab/>
      </w:r>
      <w:r w:rsidR="00983C25" w:rsidRPr="0058135F">
        <w:rPr>
          <w:rFonts w:ascii="Times New Roman" w:hAnsi="Times New Roman" w:cs="Times New Roman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FD315B" w:rsidRPr="0058135F" w:rsidRDefault="00FD315B" w:rsidP="00584B1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ab/>
        <w:t>Так же для проведения мероприятий администрацией Нижнебыковского сельского поселения для нужд СДК были приобретены: музыкальная аппаратура стоимостью 120,0 тыс. рублей, палатка – 20,0 тыс. рублей, баннеры – 5,0 тыс. рублей.</w:t>
      </w:r>
    </w:p>
    <w:p w:rsidR="00607B7B" w:rsidRPr="0058135F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:rsidR="0005419E" w:rsidRPr="0058135F" w:rsidRDefault="0005419E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Образование</w:t>
      </w:r>
    </w:p>
    <w:p w:rsidR="00F0147B" w:rsidRPr="0058135F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    </w:t>
      </w:r>
      <w:r w:rsidR="008137B4" w:rsidRPr="0058135F">
        <w:rPr>
          <w:rFonts w:ascii="Times New Roman" w:hAnsi="Times New Roman" w:cs="Times New Roman"/>
          <w:lang w:eastAsia="ru-RU"/>
        </w:rPr>
        <w:tab/>
      </w:r>
      <w:r w:rsidR="0005419E" w:rsidRPr="0058135F">
        <w:rPr>
          <w:rFonts w:ascii="Times New Roman" w:hAnsi="Times New Roman" w:cs="Times New Roman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58135F" w:rsidRDefault="00F0147B" w:rsidP="008137B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Преподаватели  нашей школы </w:t>
      </w:r>
      <w:r w:rsidR="00B907D0" w:rsidRPr="0058135F">
        <w:rPr>
          <w:rFonts w:ascii="Times New Roman" w:hAnsi="Times New Roman" w:cs="Times New Roman"/>
          <w:lang w:eastAsia="ru-RU"/>
        </w:rPr>
        <w:t xml:space="preserve">вели работу </w:t>
      </w:r>
      <w:r w:rsidR="0005419E" w:rsidRPr="0058135F">
        <w:rPr>
          <w:rFonts w:ascii="Times New Roman" w:hAnsi="Times New Roman" w:cs="Times New Roman"/>
          <w:lang w:eastAsia="ru-RU"/>
        </w:rPr>
        <w:t>по следующим направлениям: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н</w:t>
      </w:r>
      <w:r w:rsidR="0005419E" w:rsidRPr="0058135F">
        <w:rPr>
          <w:rFonts w:ascii="Times New Roman" w:hAnsi="Times New Roman" w:cs="Times New Roman"/>
          <w:lang w:eastAsia="ru-RU"/>
        </w:rPr>
        <w:t xml:space="preserve">равственное </w:t>
      </w:r>
      <w:r w:rsidR="00F0147B" w:rsidRPr="0058135F">
        <w:rPr>
          <w:rFonts w:ascii="Times New Roman" w:hAnsi="Times New Roman" w:cs="Times New Roman"/>
          <w:lang w:eastAsia="ru-RU"/>
        </w:rPr>
        <w:t>и</w:t>
      </w:r>
      <w:r w:rsidRPr="0058135F">
        <w:rPr>
          <w:rFonts w:ascii="Times New Roman" w:hAnsi="Times New Roman" w:cs="Times New Roman"/>
          <w:lang w:eastAsia="ru-RU"/>
        </w:rPr>
        <w:t xml:space="preserve"> п</w:t>
      </w:r>
      <w:r w:rsidR="0005419E" w:rsidRPr="0058135F">
        <w:rPr>
          <w:rFonts w:ascii="Times New Roman" w:hAnsi="Times New Roman" w:cs="Times New Roman"/>
          <w:lang w:eastAsia="ru-RU"/>
        </w:rPr>
        <w:t>атриотическое воспитание;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э</w:t>
      </w:r>
      <w:r w:rsidR="0005419E" w:rsidRPr="0058135F">
        <w:rPr>
          <w:rFonts w:ascii="Times New Roman" w:hAnsi="Times New Roman" w:cs="Times New Roman"/>
          <w:lang w:eastAsia="ru-RU"/>
        </w:rPr>
        <w:t xml:space="preserve">кологическое </w:t>
      </w:r>
      <w:r w:rsidR="00F0147B" w:rsidRPr="0058135F">
        <w:rPr>
          <w:rFonts w:ascii="Times New Roman" w:hAnsi="Times New Roman" w:cs="Times New Roman"/>
          <w:lang w:eastAsia="ru-RU"/>
        </w:rPr>
        <w:t xml:space="preserve">и </w:t>
      </w:r>
      <w:r w:rsidRPr="0058135F">
        <w:rPr>
          <w:rFonts w:ascii="Times New Roman" w:hAnsi="Times New Roman" w:cs="Times New Roman"/>
          <w:lang w:eastAsia="ru-RU"/>
        </w:rPr>
        <w:t>э</w:t>
      </w:r>
      <w:r w:rsidR="0005419E" w:rsidRPr="0058135F">
        <w:rPr>
          <w:rFonts w:ascii="Times New Roman" w:hAnsi="Times New Roman" w:cs="Times New Roman"/>
          <w:lang w:eastAsia="ru-RU"/>
        </w:rPr>
        <w:t>стетическое воспитание;</w:t>
      </w:r>
    </w:p>
    <w:p w:rsidR="00F0147B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п</w:t>
      </w:r>
      <w:r w:rsidR="00F0147B" w:rsidRPr="0058135F">
        <w:rPr>
          <w:rFonts w:ascii="Times New Roman" w:hAnsi="Times New Roman" w:cs="Times New Roman"/>
          <w:lang w:eastAsia="ru-RU"/>
        </w:rPr>
        <w:t xml:space="preserve">рофилактика правонарушений и </w:t>
      </w:r>
      <w:r w:rsidRPr="0058135F">
        <w:rPr>
          <w:rFonts w:ascii="Times New Roman" w:hAnsi="Times New Roman" w:cs="Times New Roman"/>
          <w:lang w:eastAsia="ru-RU"/>
        </w:rPr>
        <w:t>а</w:t>
      </w:r>
      <w:r w:rsidR="00F0147B" w:rsidRPr="0058135F">
        <w:rPr>
          <w:rFonts w:ascii="Times New Roman" w:hAnsi="Times New Roman" w:cs="Times New Roman"/>
          <w:lang w:eastAsia="ru-RU"/>
        </w:rPr>
        <w:t>нтитеррор;</w:t>
      </w:r>
    </w:p>
    <w:p w:rsidR="0005419E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п</w:t>
      </w:r>
      <w:r w:rsidR="004962EB" w:rsidRPr="0058135F">
        <w:rPr>
          <w:rFonts w:ascii="Times New Roman" w:hAnsi="Times New Roman" w:cs="Times New Roman"/>
          <w:lang w:eastAsia="ru-RU"/>
        </w:rPr>
        <w:t xml:space="preserve">рофилактика наркомании и </w:t>
      </w:r>
      <w:r w:rsidRPr="0058135F">
        <w:rPr>
          <w:rFonts w:ascii="Times New Roman" w:hAnsi="Times New Roman" w:cs="Times New Roman"/>
          <w:lang w:eastAsia="ru-RU"/>
        </w:rPr>
        <w:t>п</w:t>
      </w:r>
      <w:r w:rsidR="004962EB" w:rsidRPr="0058135F">
        <w:rPr>
          <w:rFonts w:ascii="Times New Roman" w:hAnsi="Times New Roman" w:cs="Times New Roman"/>
          <w:lang w:eastAsia="ru-RU"/>
        </w:rPr>
        <w:t>ропаганда здорового</w:t>
      </w:r>
      <w:r w:rsidR="0005419E" w:rsidRPr="0058135F">
        <w:rPr>
          <w:rFonts w:ascii="Times New Roman" w:hAnsi="Times New Roman" w:cs="Times New Roman"/>
          <w:lang w:eastAsia="ru-RU"/>
        </w:rPr>
        <w:t xml:space="preserve"> образ</w:t>
      </w:r>
      <w:r w:rsidR="004962EB" w:rsidRPr="0058135F">
        <w:rPr>
          <w:rFonts w:ascii="Times New Roman" w:hAnsi="Times New Roman" w:cs="Times New Roman"/>
          <w:lang w:eastAsia="ru-RU"/>
        </w:rPr>
        <w:t>а</w:t>
      </w:r>
      <w:r w:rsidR="0005419E" w:rsidRPr="0058135F">
        <w:rPr>
          <w:rFonts w:ascii="Times New Roman" w:hAnsi="Times New Roman" w:cs="Times New Roman"/>
          <w:lang w:eastAsia="ru-RU"/>
        </w:rPr>
        <w:t xml:space="preserve"> жизни;</w:t>
      </w:r>
    </w:p>
    <w:p w:rsidR="00CD3B84" w:rsidRPr="0058135F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-</w:t>
      </w:r>
      <w:r w:rsidR="002431AF" w:rsidRPr="0058135F">
        <w:rPr>
          <w:rFonts w:ascii="Times New Roman" w:hAnsi="Times New Roman" w:cs="Times New Roman"/>
          <w:lang w:eastAsia="ru-RU"/>
        </w:rPr>
        <w:t xml:space="preserve"> р</w:t>
      </w:r>
      <w:r w:rsidR="0005419E" w:rsidRPr="0058135F">
        <w:rPr>
          <w:rFonts w:ascii="Times New Roman" w:hAnsi="Times New Roman" w:cs="Times New Roman"/>
          <w:lang w:eastAsia="ru-RU"/>
        </w:rPr>
        <w:t xml:space="preserve">абота с </w:t>
      </w:r>
      <w:r w:rsidR="00090E1E" w:rsidRPr="0058135F">
        <w:rPr>
          <w:rFonts w:ascii="Times New Roman" w:hAnsi="Times New Roman" w:cs="Times New Roman"/>
          <w:lang w:eastAsia="ru-RU"/>
        </w:rPr>
        <w:t>подростками и их родителями.</w:t>
      </w:r>
    </w:p>
    <w:p w:rsidR="000F5819" w:rsidRPr="0058135F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58135F" w:rsidRDefault="00666F79" w:rsidP="00E173D0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8135F">
        <w:rPr>
          <w:rFonts w:ascii="Times New Roman" w:hAnsi="Times New Roman" w:cs="Times New Roman"/>
          <w:b/>
          <w:u w:val="single"/>
          <w:lang w:eastAsia="ru-RU"/>
        </w:rPr>
        <w:t>Сельское хозяйство</w:t>
      </w:r>
    </w:p>
    <w:p w:rsidR="00BA3115" w:rsidRPr="0058135F" w:rsidRDefault="00607B7B" w:rsidP="00584B1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="008137B4" w:rsidRPr="0058135F">
        <w:rPr>
          <w:rFonts w:ascii="Times New Roman" w:hAnsi="Times New Roman" w:cs="Times New Roman"/>
        </w:rPr>
        <w:tab/>
      </w:r>
      <w:r w:rsidR="00886E08" w:rsidRPr="0058135F">
        <w:rPr>
          <w:rFonts w:ascii="Times New Roman" w:hAnsi="Times New Roman" w:cs="Times New Roman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="00886E08" w:rsidRPr="0058135F">
        <w:rPr>
          <w:rFonts w:ascii="Times New Roman" w:hAnsi="Times New Roman" w:cs="Times New Roman"/>
        </w:rPr>
        <w:t>Раджабовых</w:t>
      </w:r>
      <w:proofErr w:type="spellEnd"/>
      <w:r w:rsidR="00886E08" w:rsidRPr="0058135F">
        <w:rPr>
          <w:rFonts w:ascii="Times New Roman" w:hAnsi="Times New Roman" w:cs="Times New Roman"/>
        </w:rPr>
        <w:t xml:space="preserve">, Магомедовых и </w:t>
      </w:r>
      <w:proofErr w:type="spellStart"/>
      <w:r w:rsidR="00886E08" w:rsidRPr="0058135F">
        <w:rPr>
          <w:rFonts w:ascii="Times New Roman" w:hAnsi="Times New Roman" w:cs="Times New Roman"/>
        </w:rPr>
        <w:t>Степчихиных</w:t>
      </w:r>
      <w:proofErr w:type="spellEnd"/>
      <w:r w:rsidR="00886E08" w:rsidRPr="0058135F">
        <w:rPr>
          <w:rFonts w:ascii="Times New Roman" w:hAnsi="Times New Roman" w:cs="Times New Roman"/>
        </w:rPr>
        <w:t xml:space="preserve">. </w:t>
      </w:r>
    </w:p>
    <w:p w:rsidR="008137B4" w:rsidRPr="0058135F" w:rsidRDefault="005C462F" w:rsidP="008137B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На территории сельского поселения находится </w:t>
      </w:r>
      <w:r w:rsidR="005842B5" w:rsidRPr="0058135F">
        <w:rPr>
          <w:rFonts w:ascii="Times New Roman" w:hAnsi="Times New Roman" w:cs="Times New Roman"/>
        </w:rPr>
        <w:t>сельскохозяйственное предприятие</w:t>
      </w:r>
      <w:r w:rsidR="00607B7B" w:rsidRPr="0058135F">
        <w:rPr>
          <w:rFonts w:ascii="Times New Roman" w:hAnsi="Times New Roman" w:cs="Times New Roman"/>
        </w:rPr>
        <w:t xml:space="preserve"> СПК "Кировский</w:t>
      </w:r>
      <w:r w:rsidRPr="0058135F">
        <w:rPr>
          <w:rFonts w:ascii="Times New Roman" w:hAnsi="Times New Roman" w:cs="Times New Roman"/>
        </w:rPr>
        <w:t xml:space="preserve">", </w:t>
      </w:r>
      <w:r w:rsidR="008137B4" w:rsidRPr="0058135F">
        <w:rPr>
          <w:rFonts w:ascii="Times New Roman" w:hAnsi="Times New Roman" w:cs="Times New Roman"/>
        </w:rPr>
        <w:t>крестьянско-фермерское хозяйство ИП «Шурупов А.Н.», занимающееся выращиванием и откормом крупного рогатого скота мясных пород и крестьянско-фермерское хозяйство ИП «</w:t>
      </w:r>
      <w:proofErr w:type="spellStart"/>
      <w:r w:rsidR="008137B4" w:rsidRPr="0058135F">
        <w:rPr>
          <w:rFonts w:ascii="Times New Roman" w:hAnsi="Times New Roman" w:cs="Times New Roman"/>
        </w:rPr>
        <w:t>Шикун</w:t>
      </w:r>
      <w:proofErr w:type="spellEnd"/>
      <w:r w:rsidR="008137B4" w:rsidRPr="0058135F">
        <w:rPr>
          <w:rFonts w:ascii="Times New Roman" w:hAnsi="Times New Roman" w:cs="Times New Roman"/>
        </w:rPr>
        <w:t xml:space="preserve"> С.И.», на землях поселения  работает ООО «</w:t>
      </w:r>
      <w:proofErr w:type="spellStart"/>
      <w:r w:rsidR="008137B4" w:rsidRPr="0058135F">
        <w:rPr>
          <w:rFonts w:ascii="Times New Roman" w:hAnsi="Times New Roman" w:cs="Times New Roman"/>
        </w:rPr>
        <w:t>Шумилинское</w:t>
      </w:r>
      <w:proofErr w:type="spellEnd"/>
      <w:r w:rsidR="008137B4" w:rsidRPr="0058135F">
        <w:rPr>
          <w:rFonts w:ascii="Times New Roman" w:hAnsi="Times New Roman" w:cs="Times New Roman"/>
        </w:rPr>
        <w:t xml:space="preserve">». </w:t>
      </w:r>
    </w:p>
    <w:p w:rsidR="00E173D0" w:rsidRPr="0058135F" w:rsidRDefault="00E173D0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Благоустройство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В сфере благоустройства работа во втором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Произведена обрезка деревьев на сумму 144 тыс. рублей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      </w:t>
      </w:r>
      <w:r w:rsidRPr="0058135F">
        <w:rPr>
          <w:rFonts w:ascii="Times New Roman" w:hAnsi="Times New Roman" w:cs="Times New Roman"/>
        </w:rPr>
        <w:tab/>
        <w:t>За отчетный период на территории поселения было проведено более 10 субботников по наведению санитарного порядка.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Верхнедонским МП ПУЖКХ  установлена водяная колонка на сумму 18,0 тыс. рублей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Pr="0058135F">
        <w:rPr>
          <w:rFonts w:ascii="Times New Roman" w:hAnsi="Times New Roman" w:cs="Times New Roman"/>
        </w:rPr>
        <w:tab/>
        <w:t xml:space="preserve">В ставшем уже традиционном осеннем Дне древонасаждения принимали участие работники СДК, библиотеки, работники администрации. Осенью в хуторе Быковский было высажено 30 деревьев.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  </w:t>
      </w:r>
      <w:r w:rsidRPr="0058135F">
        <w:rPr>
          <w:rFonts w:ascii="Times New Roman" w:hAnsi="Times New Roman" w:cs="Times New Roman"/>
        </w:rPr>
        <w:tab/>
        <w:t>На территории сельского поселения имеется два военно-мемориальных объекта в хуторах Быковский и Морозовский. Мы поддерживаем их в надлежащем состоянии, проводя косметический ремонт. Проведены 2 экспертизы: На Мемориал в х</w:t>
      </w:r>
      <w:proofErr w:type="gramStart"/>
      <w:r w:rsidRPr="0058135F">
        <w:rPr>
          <w:rFonts w:ascii="Times New Roman" w:hAnsi="Times New Roman" w:cs="Times New Roman"/>
        </w:rPr>
        <w:t>.М</w:t>
      </w:r>
      <w:proofErr w:type="gramEnd"/>
      <w:r w:rsidRPr="0058135F">
        <w:rPr>
          <w:rFonts w:ascii="Times New Roman" w:hAnsi="Times New Roman" w:cs="Times New Roman"/>
        </w:rPr>
        <w:t>орозовский на сумму  - 137</w:t>
      </w:r>
      <w:r w:rsidR="00B121E5" w:rsidRPr="0058135F">
        <w:rPr>
          <w:rFonts w:ascii="Times New Roman" w:hAnsi="Times New Roman" w:cs="Times New Roman"/>
        </w:rPr>
        <w:t>,0</w:t>
      </w:r>
      <w:r w:rsidRPr="0058135F">
        <w:rPr>
          <w:rFonts w:ascii="Times New Roman" w:hAnsi="Times New Roman" w:cs="Times New Roman"/>
        </w:rPr>
        <w:t xml:space="preserve"> тыс.рублей, на кладбище в х. Быковский </w:t>
      </w:r>
      <w:r w:rsidR="00B121E5" w:rsidRPr="0058135F">
        <w:rPr>
          <w:rFonts w:ascii="Times New Roman" w:hAnsi="Times New Roman" w:cs="Times New Roman"/>
        </w:rPr>
        <w:t>–</w:t>
      </w:r>
      <w:r w:rsidRPr="0058135F">
        <w:rPr>
          <w:rFonts w:ascii="Times New Roman" w:hAnsi="Times New Roman" w:cs="Times New Roman"/>
        </w:rPr>
        <w:t xml:space="preserve"> 99</w:t>
      </w:r>
      <w:r w:rsidR="00B121E5" w:rsidRPr="0058135F">
        <w:rPr>
          <w:rFonts w:ascii="Times New Roman" w:hAnsi="Times New Roman" w:cs="Times New Roman"/>
        </w:rPr>
        <w:t>,0</w:t>
      </w:r>
      <w:r w:rsidRPr="0058135F">
        <w:rPr>
          <w:rFonts w:ascii="Times New Roman" w:hAnsi="Times New Roman" w:cs="Times New Roman"/>
        </w:rPr>
        <w:t xml:space="preserve"> тыс.рублей. Разработана ПСД на Мемориал в х</w:t>
      </w:r>
      <w:proofErr w:type="gramStart"/>
      <w:r w:rsidRPr="0058135F">
        <w:rPr>
          <w:rFonts w:ascii="Times New Roman" w:hAnsi="Times New Roman" w:cs="Times New Roman"/>
        </w:rPr>
        <w:t>.М</w:t>
      </w:r>
      <w:proofErr w:type="gramEnd"/>
      <w:r w:rsidRPr="0058135F">
        <w:rPr>
          <w:rFonts w:ascii="Times New Roman" w:hAnsi="Times New Roman" w:cs="Times New Roman"/>
        </w:rPr>
        <w:t>орозовский на сумму 200</w:t>
      </w:r>
      <w:r w:rsidR="00B121E5" w:rsidRPr="0058135F">
        <w:rPr>
          <w:rFonts w:ascii="Times New Roman" w:hAnsi="Times New Roman" w:cs="Times New Roman"/>
        </w:rPr>
        <w:t>,0</w:t>
      </w:r>
      <w:r w:rsidRPr="0058135F">
        <w:rPr>
          <w:rFonts w:ascii="Times New Roman" w:hAnsi="Times New Roman" w:cs="Times New Roman"/>
        </w:rPr>
        <w:t xml:space="preserve"> тыс.рублей.  На территории сельского поселения расположено 3 кладбища. Все они оформлены в муниципальную собственность.  Специалистом по ЖКХ было составлено 6 протоколов на жителей нашего поселения за организацию несанкционированных свалок. Вывоз мусора производится  ООО «</w:t>
      </w:r>
      <w:proofErr w:type="spellStart"/>
      <w:r w:rsidRPr="0058135F">
        <w:rPr>
          <w:rFonts w:ascii="Times New Roman" w:hAnsi="Times New Roman" w:cs="Times New Roman"/>
        </w:rPr>
        <w:t>Экострой-Дон</w:t>
      </w:r>
      <w:proofErr w:type="spellEnd"/>
      <w:r w:rsidRPr="0058135F">
        <w:rPr>
          <w:rFonts w:ascii="Times New Roman" w:hAnsi="Times New Roman" w:cs="Times New Roman"/>
        </w:rPr>
        <w:t>». Во втором полугодии закуплены контейнеры  для ТБО на сумму  - 78</w:t>
      </w:r>
      <w:r w:rsidR="00B121E5" w:rsidRPr="0058135F">
        <w:rPr>
          <w:rFonts w:ascii="Times New Roman" w:hAnsi="Times New Roman" w:cs="Times New Roman"/>
        </w:rPr>
        <w:t>,0</w:t>
      </w:r>
      <w:r w:rsidRPr="0058135F">
        <w:rPr>
          <w:rFonts w:ascii="Times New Roman" w:hAnsi="Times New Roman" w:cs="Times New Roman"/>
        </w:rPr>
        <w:t xml:space="preserve"> тысяч рублей</w:t>
      </w:r>
      <w:r w:rsidR="00FD315B" w:rsidRPr="0058135F">
        <w:rPr>
          <w:rFonts w:ascii="Times New Roman" w:hAnsi="Times New Roman" w:cs="Times New Roman"/>
        </w:rPr>
        <w:t>, в количестве 10 штук, приобретены</w:t>
      </w:r>
      <w:r w:rsidR="00F42737">
        <w:rPr>
          <w:rFonts w:ascii="Times New Roman" w:hAnsi="Times New Roman" w:cs="Times New Roman"/>
        </w:rPr>
        <w:t xml:space="preserve"> через портал «Малые закупки</w:t>
      </w:r>
      <w:r w:rsidR="00F42737" w:rsidRPr="00F42737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</w:rPr>
        <w:t>Ростовской области»</w:t>
      </w:r>
      <w:r w:rsidR="00FD315B" w:rsidRPr="0058135F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</w:rPr>
        <w:t xml:space="preserve">2 </w:t>
      </w:r>
      <w:proofErr w:type="spellStart"/>
      <w:r w:rsidR="00F42737">
        <w:rPr>
          <w:rFonts w:ascii="Times New Roman" w:hAnsi="Times New Roman" w:cs="Times New Roman"/>
        </w:rPr>
        <w:t>мотокосы</w:t>
      </w:r>
      <w:proofErr w:type="spellEnd"/>
      <w:r w:rsidR="00F42737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  <w:lang w:val="en-US"/>
        </w:rPr>
        <w:t>FS</w:t>
      </w:r>
      <w:r w:rsidR="00F42737">
        <w:rPr>
          <w:rFonts w:ascii="Times New Roman" w:hAnsi="Times New Roman" w:cs="Times New Roman"/>
        </w:rPr>
        <w:t xml:space="preserve"> 120</w:t>
      </w:r>
      <w:r w:rsidR="00F42737" w:rsidRPr="00F42737">
        <w:rPr>
          <w:rFonts w:ascii="Times New Roman" w:hAnsi="Times New Roman" w:cs="Times New Roman"/>
        </w:rPr>
        <w:t xml:space="preserve">, </w:t>
      </w:r>
      <w:r w:rsidR="00F42737">
        <w:rPr>
          <w:rFonts w:ascii="Times New Roman" w:hAnsi="Times New Roman" w:cs="Times New Roman"/>
          <w:lang w:val="en-US"/>
        </w:rPr>
        <w:t>GSB</w:t>
      </w:r>
      <w:r w:rsidR="00F42737" w:rsidRPr="00F42737">
        <w:rPr>
          <w:rFonts w:ascii="Times New Roman" w:hAnsi="Times New Roman" w:cs="Times New Roman"/>
        </w:rPr>
        <w:t xml:space="preserve"> 230-2, </w:t>
      </w:r>
      <w:proofErr w:type="spellStart"/>
      <w:r w:rsidR="00F42737">
        <w:rPr>
          <w:rFonts w:ascii="Times New Roman" w:hAnsi="Times New Roman" w:cs="Times New Roman"/>
          <w:lang w:val="en-US"/>
        </w:rPr>
        <w:t>AutoCut</w:t>
      </w:r>
      <w:proofErr w:type="spellEnd"/>
      <w:r w:rsidR="00F42737" w:rsidRPr="00F42737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  <w:lang w:val="en-US"/>
        </w:rPr>
        <w:t>C</w:t>
      </w:r>
      <w:r w:rsidR="00F42737" w:rsidRPr="00F42737">
        <w:rPr>
          <w:rFonts w:ascii="Times New Roman" w:hAnsi="Times New Roman" w:cs="Times New Roman"/>
        </w:rPr>
        <w:t>-262,4134-200-0433</w:t>
      </w:r>
      <w:r w:rsidR="00F42737">
        <w:rPr>
          <w:rFonts w:ascii="Times New Roman" w:hAnsi="Times New Roman" w:cs="Times New Roman"/>
        </w:rPr>
        <w:t xml:space="preserve"> Характеристики: Мощность двигателя 1,3 кВт, 1,8 л.с., Объем двигателя 30,8 куб</w:t>
      </w:r>
      <w:proofErr w:type="gramStart"/>
      <w:r w:rsidR="00F42737">
        <w:rPr>
          <w:rFonts w:ascii="Times New Roman" w:hAnsi="Times New Roman" w:cs="Times New Roman"/>
        </w:rPr>
        <w:t>.с</w:t>
      </w:r>
      <w:proofErr w:type="gramEnd"/>
      <w:r w:rsidR="00F42737">
        <w:rPr>
          <w:rFonts w:ascii="Times New Roman" w:hAnsi="Times New Roman" w:cs="Times New Roman"/>
        </w:rPr>
        <w:t xml:space="preserve">м, Режущее полотно травы </w:t>
      </w:r>
      <w:r w:rsidR="00F42737">
        <w:rPr>
          <w:rFonts w:ascii="Times New Roman" w:hAnsi="Times New Roman" w:cs="Times New Roman"/>
        </w:rPr>
        <w:lastRenderedPageBreak/>
        <w:t xml:space="preserve">230-2/ </w:t>
      </w:r>
      <w:proofErr w:type="spellStart"/>
      <w:r w:rsidR="00F42737">
        <w:rPr>
          <w:rFonts w:ascii="Times New Roman" w:hAnsi="Times New Roman" w:cs="Times New Roman"/>
        </w:rPr>
        <w:t>косильная</w:t>
      </w:r>
      <w:proofErr w:type="spellEnd"/>
      <w:r w:rsidR="00F42737">
        <w:rPr>
          <w:rFonts w:ascii="Times New Roman" w:hAnsi="Times New Roman" w:cs="Times New Roman"/>
        </w:rPr>
        <w:t xml:space="preserve"> головка </w:t>
      </w:r>
      <w:r w:rsidR="00F42737">
        <w:rPr>
          <w:rFonts w:ascii="Times New Roman" w:hAnsi="Times New Roman" w:cs="Times New Roman"/>
          <w:lang w:val="en-US"/>
        </w:rPr>
        <w:t>Auto</w:t>
      </w:r>
      <w:r w:rsidR="00F42737" w:rsidRPr="00F42737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  <w:lang w:val="en-US"/>
        </w:rPr>
        <w:t>Cut</w:t>
      </w:r>
      <w:r w:rsidR="00F42737" w:rsidRPr="00F42737">
        <w:rPr>
          <w:rFonts w:ascii="Times New Roman" w:hAnsi="Times New Roman" w:cs="Times New Roman"/>
        </w:rPr>
        <w:t xml:space="preserve"> </w:t>
      </w:r>
      <w:r w:rsidR="00F42737">
        <w:rPr>
          <w:rFonts w:ascii="Times New Roman" w:hAnsi="Times New Roman" w:cs="Times New Roman"/>
          <w:lang w:val="en-US"/>
        </w:rPr>
        <w:t>C</w:t>
      </w:r>
      <w:r w:rsidR="00F42737" w:rsidRPr="00F42737">
        <w:rPr>
          <w:rFonts w:ascii="Times New Roman" w:hAnsi="Times New Roman" w:cs="Times New Roman"/>
        </w:rPr>
        <w:t>26-2</w:t>
      </w:r>
      <w:r w:rsidR="00F42737">
        <w:rPr>
          <w:rFonts w:ascii="Times New Roman" w:hAnsi="Times New Roman" w:cs="Times New Roman"/>
        </w:rPr>
        <w:t>, общая длина – 1,765, вес 6,3 кг.  – 66</w:t>
      </w:r>
      <w:r w:rsidR="00FD315B" w:rsidRPr="0058135F">
        <w:rPr>
          <w:rFonts w:ascii="Times New Roman" w:hAnsi="Times New Roman" w:cs="Times New Roman"/>
        </w:rPr>
        <w:t>,0 тысяч рублей, приобретены туалеты на кладбище – 45</w:t>
      </w:r>
      <w:r w:rsidR="00B121E5" w:rsidRPr="0058135F">
        <w:rPr>
          <w:rFonts w:ascii="Times New Roman" w:hAnsi="Times New Roman" w:cs="Times New Roman"/>
        </w:rPr>
        <w:t>,0</w:t>
      </w:r>
      <w:r w:rsidR="00FD315B" w:rsidRPr="0058135F">
        <w:rPr>
          <w:rFonts w:ascii="Times New Roman" w:hAnsi="Times New Roman" w:cs="Times New Roman"/>
        </w:rPr>
        <w:t xml:space="preserve"> тыс. рублей.</w:t>
      </w: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Освещение.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Протяженность линии уличного освещения составляет 2,0 км.  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Оплата за потребляемую электроэнергию уличного освещения населенных пунктов осуществляется из средств местного бюджета. За  2022 года было потреблено электроэнергии уличного освещения на  сумму 88,5 тыс. руб. </w:t>
      </w:r>
      <w:r w:rsidR="00FD315B" w:rsidRPr="0058135F">
        <w:rPr>
          <w:rFonts w:ascii="Times New Roman" w:hAnsi="Times New Roman" w:cs="Times New Roman"/>
        </w:rPr>
        <w:t xml:space="preserve">Для замены уличного освещения </w:t>
      </w:r>
      <w:r w:rsidR="00A32CCB" w:rsidRPr="0058135F">
        <w:rPr>
          <w:rFonts w:ascii="Times New Roman" w:hAnsi="Times New Roman" w:cs="Times New Roman"/>
        </w:rPr>
        <w:t>было п</w:t>
      </w:r>
      <w:r w:rsidRPr="0058135F">
        <w:rPr>
          <w:rFonts w:ascii="Times New Roman" w:hAnsi="Times New Roman" w:cs="Times New Roman"/>
        </w:rPr>
        <w:t>риобретено светильников светодиодных 60 штук на сумму 246</w:t>
      </w:r>
      <w:r w:rsidR="00B121E5" w:rsidRPr="0058135F">
        <w:rPr>
          <w:rFonts w:ascii="Times New Roman" w:hAnsi="Times New Roman" w:cs="Times New Roman"/>
        </w:rPr>
        <w:t>,0</w:t>
      </w:r>
      <w:r w:rsidRPr="0058135F">
        <w:rPr>
          <w:rFonts w:ascii="Times New Roman" w:hAnsi="Times New Roman" w:cs="Times New Roman"/>
        </w:rPr>
        <w:t xml:space="preserve"> тысяч рублей</w:t>
      </w:r>
      <w:r w:rsidR="00A32CCB" w:rsidRPr="0058135F">
        <w:rPr>
          <w:rFonts w:ascii="Times New Roman" w:hAnsi="Times New Roman" w:cs="Times New Roman"/>
        </w:rPr>
        <w:t>, провода 2 км. – 100,00 тысяч рублей, стойки, крепежный материал – 58,0 тысяч рублей, стоимость услуг за выполненные работы составила 286,0 тысяч рублей. Всего из средств местного бюджета потрачено 690,0 тысяч рублей.</w:t>
      </w:r>
      <w:r w:rsidRPr="0058135F">
        <w:rPr>
          <w:rFonts w:ascii="Times New Roman" w:hAnsi="Times New Roman" w:cs="Times New Roman"/>
        </w:rPr>
        <w:t xml:space="preserve"> Обслуживает наши линии электропередач ОАО «МРСК Юга» в лице «</w:t>
      </w:r>
      <w:proofErr w:type="spellStart"/>
      <w:r w:rsidRPr="0058135F">
        <w:rPr>
          <w:rFonts w:ascii="Times New Roman" w:hAnsi="Times New Roman" w:cs="Times New Roman"/>
        </w:rPr>
        <w:t>Ростовэнерго</w:t>
      </w:r>
      <w:proofErr w:type="spellEnd"/>
      <w:r w:rsidRPr="0058135F">
        <w:rPr>
          <w:rFonts w:ascii="Times New Roman" w:hAnsi="Times New Roman" w:cs="Times New Roman"/>
        </w:rPr>
        <w:t xml:space="preserve">».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Содержание и ремонт дорог.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>Протяженность дорог по поселению составляет 31,2 км. В</w:t>
      </w:r>
      <w:r w:rsidR="00654F81" w:rsidRPr="0058135F">
        <w:rPr>
          <w:rFonts w:ascii="Times New Roman" w:hAnsi="Times New Roman" w:cs="Times New Roman"/>
        </w:rPr>
        <w:t>о</w:t>
      </w:r>
      <w:r w:rsidRPr="0058135F">
        <w:rPr>
          <w:rFonts w:ascii="Times New Roman" w:hAnsi="Times New Roman" w:cs="Times New Roman"/>
        </w:rPr>
        <w:t xml:space="preserve"> 2 полугодии 2022 года на содержание </w:t>
      </w:r>
      <w:proofErr w:type="spellStart"/>
      <w:r w:rsidRPr="0058135F">
        <w:rPr>
          <w:rFonts w:ascii="Times New Roman" w:hAnsi="Times New Roman" w:cs="Times New Roman"/>
        </w:rPr>
        <w:t>внутрипоселковых</w:t>
      </w:r>
      <w:proofErr w:type="spellEnd"/>
      <w:r w:rsidRPr="0058135F">
        <w:rPr>
          <w:rFonts w:ascii="Times New Roman" w:hAnsi="Times New Roman" w:cs="Times New Roman"/>
        </w:rPr>
        <w:t xml:space="preserve"> автомобильных дорог общего пользования местного знач</w:t>
      </w:r>
      <w:r w:rsidR="00B121E5" w:rsidRPr="0058135F">
        <w:rPr>
          <w:rFonts w:ascii="Times New Roman" w:hAnsi="Times New Roman" w:cs="Times New Roman"/>
        </w:rPr>
        <w:t>ения было израсходовано 588,0 тысяч</w:t>
      </w:r>
      <w:r w:rsidRPr="0058135F">
        <w:rPr>
          <w:rFonts w:ascii="Times New Roman" w:hAnsi="Times New Roman" w:cs="Times New Roman"/>
        </w:rPr>
        <w:t xml:space="preserve"> рублей (сюда вошли работы по ремонту дороги</w:t>
      </w:r>
      <w:r w:rsidR="00A32CCB" w:rsidRPr="0058135F">
        <w:rPr>
          <w:rFonts w:ascii="Times New Roman" w:hAnsi="Times New Roman" w:cs="Times New Roman"/>
        </w:rPr>
        <w:t xml:space="preserve"> в х. Морозовский к мемориалу Павшим воинам</w:t>
      </w:r>
      <w:r w:rsidRPr="0058135F">
        <w:rPr>
          <w:rFonts w:ascii="Times New Roman" w:hAnsi="Times New Roman" w:cs="Times New Roman"/>
        </w:rPr>
        <w:t xml:space="preserve">, разметке дорог в хуторе Быковский).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Водоснабжение.</w:t>
      </w:r>
    </w:p>
    <w:p w:rsidR="00C84FFB" w:rsidRPr="0058135F" w:rsidRDefault="00C84FFB" w:rsidP="00C84FF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 </w:t>
      </w:r>
    </w:p>
    <w:p w:rsidR="00C84FFB" w:rsidRPr="0058135F" w:rsidRDefault="00C84FFB" w:rsidP="00C84FFB">
      <w:pPr>
        <w:pStyle w:val="a3"/>
        <w:jc w:val="both"/>
        <w:rPr>
          <w:rFonts w:ascii="Times New Roman" w:hAnsi="Times New Roman" w:cs="Times New Roman"/>
        </w:rPr>
      </w:pPr>
    </w:p>
    <w:p w:rsidR="00C84FFB" w:rsidRPr="0058135F" w:rsidRDefault="00C84FFB" w:rsidP="00C84FF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8135F">
        <w:rPr>
          <w:rFonts w:ascii="Times New Roman" w:hAnsi="Times New Roman" w:cs="Times New Roman"/>
          <w:b/>
          <w:u w:val="single"/>
        </w:rPr>
        <w:t>Муниципальная собственность</w:t>
      </w:r>
    </w:p>
    <w:p w:rsidR="00C84FFB" w:rsidRPr="0058135F" w:rsidRDefault="00C84FFB" w:rsidP="00C84FFB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</w:rPr>
      </w:pPr>
      <w:r w:rsidRPr="0058135F">
        <w:rPr>
          <w:rFonts w:ascii="Times New Roman" w:hAnsi="Times New Roman" w:cs="Times New Roman"/>
        </w:rPr>
        <w:t xml:space="preserve">В муниципальной собственности поселения находится 13 объектов недвижимости и 13 земельных участков. Все они оформлены в собственность. </w:t>
      </w:r>
    </w:p>
    <w:p w:rsidR="00584B1B" w:rsidRPr="0058135F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84B1B" w:rsidRPr="0058135F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22C65" w:rsidRPr="0058135F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Уважаемые </w:t>
      </w:r>
      <w:r w:rsidR="0005419E" w:rsidRPr="0058135F">
        <w:rPr>
          <w:rFonts w:ascii="Times New Roman" w:hAnsi="Times New Roman" w:cs="Times New Roman"/>
          <w:lang w:eastAsia="ru-RU"/>
        </w:rPr>
        <w:t>депутаты и жители</w:t>
      </w:r>
      <w:r w:rsidR="00EB0F71" w:rsidRPr="0058135F">
        <w:rPr>
          <w:rFonts w:ascii="Times New Roman" w:hAnsi="Times New Roman" w:cs="Times New Roman"/>
          <w:lang w:eastAsia="ru-RU"/>
        </w:rPr>
        <w:t xml:space="preserve"> поселения</w:t>
      </w:r>
      <w:r w:rsidR="0005419E" w:rsidRPr="0058135F">
        <w:rPr>
          <w:rFonts w:ascii="Times New Roman" w:hAnsi="Times New Roman" w:cs="Times New Roman"/>
          <w:lang w:eastAsia="ru-RU"/>
        </w:rPr>
        <w:t>,</w:t>
      </w:r>
      <w:r w:rsidR="004A746F" w:rsidRPr="0058135F">
        <w:rPr>
          <w:rFonts w:ascii="Times New Roman" w:hAnsi="Times New Roman" w:cs="Times New Roman"/>
          <w:lang w:eastAsia="ru-RU"/>
        </w:rPr>
        <w:t xml:space="preserve"> намеченные планы на 2 полугодие 2022 года, выполнены в полном объеме. Так были приобретены 10 контейнеров, 3 туалета на кладбищ</w:t>
      </w:r>
      <w:r w:rsidR="00654F81" w:rsidRPr="0058135F">
        <w:rPr>
          <w:rFonts w:ascii="Times New Roman" w:hAnsi="Times New Roman" w:cs="Times New Roman"/>
          <w:lang w:eastAsia="ru-RU"/>
        </w:rPr>
        <w:t>а хуторов поселения</w:t>
      </w:r>
      <w:r w:rsidR="004A746F" w:rsidRPr="0058135F">
        <w:rPr>
          <w:rFonts w:ascii="Times New Roman" w:hAnsi="Times New Roman" w:cs="Times New Roman"/>
          <w:lang w:eastAsia="ru-RU"/>
        </w:rPr>
        <w:t xml:space="preserve">, </w:t>
      </w:r>
      <w:r w:rsidR="00D22C65" w:rsidRPr="0058135F">
        <w:rPr>
          <w:rFonts w:ascii="Times New Roman" w:hAnsi="Times New Roman" w:cs="Times New Roman"/>
          <w:lang w:eastAsia="ru-RU"/>
        </w:rPr>
        <w:t>произведен спил деревьев в центре хутора Быковский,</w:t>
      </w:r>
      <w:r w:rsidR="00654F81" w:rsidRPr="0058135F">
        <w:rPr>
          <w:rFonts w:ascii="Times New Roman" w:hAnsi="Times New Roman" w:cs="Times New Roman"/>
          <w:lang w:eastAsia="ru-RU"/>
        </w:rPr>
        <w:t xml:space="preserve"> установлена водопроводная колонка,</w:t>
      </w:r>
      <w:r w:rsidR="00D22C65" w:rsidRPr="0058135F">
        <w:rPr>
          <w:rFonts w:ascii="Times New Roman" w:hAnsi="Times New Roman" w:cs="Times New Roman"/>
          <w:lang w:eastAsia="ru-RU"/>
        </w:rPr>
        <w:t xml:space="preserve"> а также</w:t>
      </w:r>
      <w:r w:rsidR="00654F81" w:rsidRPr="0058135F">
        <w:rPr>
          <w:rFonts w:ascii="Times New Roman" w:hAnsi="Times New Roman" w:cs="Times New Roman"/>
          <w:lang w:eastAsia="ru-RU"/>
        </w:rPr>
        <w:t xml:space="preserve"> произведен</w:t>
      </w:r>
      <w:r w:rsidR="00D22C65" w:rsidRPr="0058135F">
        <w:rPr>
          <w:rFonts w:ascii="Times New Roman" w:hAnsi="Times New Roman" w:cs="Times New Roman"/>
          <w:lang w:eastAsia="ru-RU"/>
        </w:rPr>
        <w:t xml:space="preserve"> ремонт уличного освещения, </w:t>
      </w:r>
      <w:r w:rsidR="004A746F" w:rsidRPr="0058135F">
        <w:rPr>
          <w:rFonts w:ascii="Times New Roman" w:hAnsi="Times New Roman" w:cs="Times New Roman"/>
          <w:lang w:eastAsia="ru-RU"/>
        </w:rPr>
        <w:t xml:space="preserve">изготовлена проектно-сметная документация на ремонт мемориала Павшим воинам в х. Морозовский, </w:t>
      </w:r>
      <w:r w:rsidR="00D22C65" w:rsidRPr="0058135F">
        <w:rPr>
          <w:rFonts w:ascii="Times New Roman" w:hAnsi="Times New Roman" w:cs="Times New Roman"/>
          <w:lang w:eastAsia="ru-RU"/>
        </w:rPr>
        <w:t xml:space="preserve">подготовлены документы по программе инициативного </w:t>
      </w:r>
      <w:proofErr w:type="spellStart"/>
      <w:r w:rsidR="00D22C65" w:rsidRPr="0058135F">
        <w:rPr>
          <w:rFonts w:ascii="Times New Roman" w:hAnsi="Times New Roman" w:cs="Times New Roman"/>
          <w:lang w:eastAsia="ru-RU"/>
        </w:rPr>
        <w:t>бюджетирования</w:t>
      </w:r>
      <w:proofErr w:type="spellEnd"/>
      <w:r w:rsidR="00D22C65" w:rsidRPr="0058135F">
        <w:rPr>
          <w:rFonts w:ascii="Times New Roman" w:hAnsi="Times New Roman" w:cs="Times New Roman"/>
          <w:lang w:eastAsia="ru-RU"/>
        </w:rPr>
        <w:t xml:space="preserve"> на ремонт кладбища </w:t>
      </w:r>
      <w:proofErr w:type="gramStart"/>
      <w:r w:rsidR="00D22C65" w:rsidRPr="0058135F">
        <w:rPr>
          <w:rFonts w:ascii="Times New Roman" w:hAnsi="Times New Roman" w:cs="Times New Roman"/>
          <w:lang w:eastAsia="ru-RU"/>
        </w:rPr>
        <w:t>в</w:t>
      </w:r>
      <w:proofErr w:type="gramEnd"/>
      <w:r w:rsidR="00D22C65" w:rsidRPr="0058135F">
        <w:rPr>
          <w:rFonts w:ascii="Times New Roman" w:hAnsi="Times New Roman" w:cs="Times New Roman"/>
          <w:lang w:eastAsia="ru-RU"/>
        </w:rPr>
        <w:t xml:space="preserve"> х. Быковский.</w:t>
      </w:r>
      <w:r w:rsidR="004A746F" w:rsidRPr="0058135F">
        <w:rPr>
          <w:rFonts w:ascii="Times New Roman" w:hAnsi="Times New Roman" w:cs="Times New Roman"/>
          <w:lang w:eastAsia="ru-RU"/>
        </w:rPr>
        <w:t xml:space="preserve">  </w:t>
      </w:r>
      <w:r w:rsidR="0005419E" w:rsidRPr="0058135F">
        <w:rPr>
          <w:rFonts w:ascii="Times New Roman" w:hAnsi="Times New Roman" w:cs="Times New Roman"/>
          <w:lang w:eastAsia="ru-RU"/>
        </w:rPr>
        <w:t xml:space="preserve"> </w:t>
      </w:r>
    </w:p>
    <w:p w:rsidR="00654F81" w:rsidRPr="0058135F" w:rsidRDefault="00654F81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58135F" w:rsidRDefault="00AA7413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Что предстоит сделать в </w:t>
      </w:r>
      <w:r w:rsidR="004A746F" w:rsidRPr="0058135F">
        <w:rPr>
          <w:rFonts w:ascii="Times New Roman" w:hAnsi="Times New Roman" w:cs="Times New Roman"/>
          <w:lang w:eastAsia="ru-RU"/>
        </w:rPr>
        <w:t>1</w:t>
      </w:r>
      <w:r w:rsidRPr="0058135F">
        <w:rPr>
          <w:rFonts w:ascii="Times New Roman" w:hAnsi="Times New Roman" w:cs="Times New Roman"/>
          <w:lang w:eastAsia="ru-RU"/>
        </w:rPr>
        <w:t xml:space="preserve"> полугодии 202</w:t>
      </w:r>
      <w:r w:rsidR="004A746F" w:rsidRPr="0058135F">
        <w:rPr>
          <w:rFonts w:ascii="Times New Roman" w:hAnsi="Times New Roman" w:cs="Times New Roman"/>
          <w:lang w:eastAsia="ru-RU"/>
        </w:rPr>
        <w:t>3</w:t>
      </w:r>
      <w:r w:rsidRPr="0058135F">
        <w:rPr>
          <w:rFonts w:ascii="Times New Roman" w:hAnsi="Times New Roman" w:cs="Times New Roman"/>
          <w:lang w:eastAsia="ru-RU"/>
        </w:rPr>
        <w:t xml:space="preserve"> года.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1. Проведение субботников по уборке территории.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2. Замена ограды кладбища </w:t>
      </w:r>
      <w:proofErr w:type="gramStart"/>
      <w:r w:rsidRPr="0058135F">
        <w:rPr>
          <w:rFonts w:ascii="Times New Roman" w:hAnsi="Times New Roman" w:cs="Times New Roman"/>
          <w:lang w:eastAsia="ru-RU"/>
        </w:rPr>
        <w:t>в</w:t>
      </w:r>
      <w:proofErr w:type="gramEnd"/>
      <w:r w:rsidRPr="0058135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8135F">
        <w:rPr>
          <w:rFonts w:ascii="Times New Roman" w:hAnsi="Times New Roman" w:cs="Times New Roman"/>
          <w:lang w:eastAsia="ru-RU"/>
        </w:rPr>
        <w:t>х</w:t>
      </w:r>
      <w:proofErr w:type="gramEnd"/>
      <w:r w:rsidRPr="0058135F">
        <w:rPr>
          <w:rFonts w:ascii="Times New Roman" w:hAnsi="Times New Roman" w:cs="Times New Roman"/>
          <w:lang w:eastAsia="ru-RU"/>
        </w:rPr>
        <w:t xml:space="preserve">. Быковский, в рамках программы инициативного </w:t>
      </w:r>
      <w:proofErr w:type="spellStart"/>
      <w:r w:rsidRPr="0058135F">
        <w:rPr>
          <w:rFonts w:ascii="Times New Roman" w:hAnsi="Times New Roman" w:cs="Times New Roman"/>
          <w:lang w:eastAsia="ru-RU"/>
        </w:rPr>
        <w:t>бюджетирования</w:t>
      </w:r>
      <w:proofErr w:type="spellEnd"/>
      <w:r w:rsidRPr="0058135F">
        <w:rPr>
          <w:rFonts w:ascii="Times New Roman" w:hAnsi="Times New Roman" w:cs="Times New Roman"/>
          <w:lang w:eastAsia="ru-RU"/>
        </w:rPr>
        <w:t>.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3. Обрезка и уборка деревьев </w:t>
      </w:r>
      <w:proofErr w:type="gramStart"/>
      <w:r w:rsidRPr="0058135F">
        <w:rPr>
          <w:rFonts w:ascii="Times New Roman" w:hAnsi="Times New Roman" w:cs="Times New Roman"/>
          <w:lang w:eastAsia="ru-RU"/>
        </w:rPr>
        <w:t>в</w:t>
      </w:r>
      <w:proofErr w:type="gramEnd"/>
      <w:r w:rsidRPr="0058135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8135F">
        <w:rPr>
          <w:rFonts w:ascii="Times New Roman" w:hAnsi="Times New Roman" w:cs="Times New Roman"/>
          <w:lang w:eastAsia="ru-RU"/>
        </w:rPr>
        <w:t>х</w:t>
      </w:r>
      <w:proofErr w:type="gramEnd"/>
      <w:r w:rsidRPr="0058135F">
        <w:rPr>
          <w:rFonts w:ascii="Times New Roman" w:hAnsi="Times New Roman" w:cs="Times New Roman"/>
          <w:lang w:eastAsia="ru-RU"/>
        </w:rPr>
        <w:t>. Быковский от центра до моста (дом Копытова Ю.Н.)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4. Косметический ремонт памятников </w:t>
      </w:r>
      <w:proofErr w:type="gramStart"/>
      <w:r w:rsidRPr="0058135F">
        <w:rPr>
          <w:rFonts w:ascii="Times New Roman" w:hAnsi="Times New Roman" w:cs="Times New Roman"/>
          <w:lang w:eastAsia="ru-RU"/>
        </w:rPr>
        <w:t>в</w:t>
      </w:r>
      <w:proofErr w:type="gramEnd"/>
      <w:r w:rsidRPr="0058135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8135F">
        <w:rPr>
          <w:rFonts w:ascii="Times New Roman" w:hAnsi="Times New Roman" w:cs="Times New Roman"/>
          <w:lang w:eastAsia="ru-RU"/>
        </w:rPr>
        <w:t>х</w:t>
      </w:r>
      <w:proofErr w:type="gramEnd"/>
      <w:r w:rsidRPr="0058135F">
        <w:rPr>
          <w:rFonts w:ascii="Times New Roman" w:hAnsi="Times New Roman" w:cs="Times New Roman"/>
          <w:lang w:eastAsia="ru-RU"/>
        </w:rPr>
        <w:t>. Быковский и х. Морозовский.</w:t>
      </w:r>
    </w:p>
    <w:p w:rsidR="00B121E5" w:rsidRPr="0058135F" w:rsidRDefault="00B121E5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5. </w:t>
      </w:r>
      <w:proofErr w:type="spellStart"/>
      <w:r w:rsidRPr="0058135F">
        <w:rPr>
          <w:rFonts w:ascii="Times New Roman" w:hAnsi="Times New Roman" w:cs="Times New Roman"/>
          <w:lang w:eastAsia="ru-RU"/>
        </w:rPr>
        <w:t>Гредирование</w:t>
      </w:r>
      <w:proofErr w:type="spellEnd"/>
      <w:r w:rsidRPr="0058135F">
        <w:rPr>
          <w:rFonts w:ascii="Times New Roman" w:hAnsi="Times New Roman" w:cs="Times New Roman"/>
          <w:lang w:eastAsia="ru-RU"/>
        </w:rPr>
        <w:t xml:space="preserve"> дорог, покраска пешеходных переходов.</w:t>
      </w:r>
    </w:p>
    <w:p w:rsidR="0034156A" w:rsidRPr="0058135F" w:rsidRDefault="0034156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82C87" w:rsidRPr="0058135F" w:rsidRDefault="00182C87" w:rsidP="00182C8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Хочу поблагодарить за большую каждодневную работу, депутатов сельского поселения, руководителей всех форм собственности, жителей</w:t>
      </w:r>
      <w:r w:rsidR="001F7EE1" w:rsidRPr="0058135F">
        <w:rPr>
          <w:rFonts w:ascii="Times New Roman" w:hAnsi="Times New Roman" w:cs="Times New Roman"/>
          <w:lang w:eastAsia="ru-RU"/>
        </w:rPr>
        <w:t>,</w:t>
      </w:r>
      <w:r w:rsidRPr="0058135F">
        <w:rPr>
          <w:rFonts w:ascii="Times New Roman" w:hAnsi="Times New Roman" w:cs="Times New Roman"/>
          <w:lang w:eastAsia="ru-RU"/>
        </w:rPr>
        <w:t xml:space="preserve"> активно участвующих в жизни и решении важнейших вопросов поселения.  </w:t>
      </w:r>
    </w:p>
    <w:p w:rsidR="00182C87" w:rsidRPr="0058135F" w:rsidRDefault="00182C87" w:rsidP="0034156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58135F" w:rsidRDefault="00666F79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  <w:r w:rsidRPr="0058135F">
        <w:rPr>
          <w:rFonts w:ascii="Times New Roman" w:hAnsi="Times New Roman" w:cs="Times New Roman"/>
          <w:bCs/>
          <w:highlight w:val="white"/>
        </w:rPr>
        <w:t>Уважаемые земляки!</w:t>
      </w:r>
    </w:p>
    <w:p w:rsidR="0005419E" w:rsidRPr="0058135F" w:rsidRDefault="00666F7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58135F">
        <w:rPr>
          <w:rFonts w:ascii="Times New Roman" w:hAnsi="Times New Roman" w:cs="Times New Roman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58135F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Желаю всем вам </w:t>
      </w:r>
      <w:r w:rsidR="001D4BCF" w:rsidRPr="0058135F">
        <w:rPr>
          <w:rFonts w:ascii="Times New Roman" w:hAnsi="Times New Roman" w:cs="Times New Roman"/>
          <w:lang w:eastAsia="ru-RU"/>
        </w:rPr>
        <w:t>крепкого здоровья, мира в семье</w:t>
      </w:r>
      <w:r w:rsidRPr="0058135F">
        <w:rPr>
          <w:rFonts w:ascii="Times New Roman" w:hAnsi="Times New Roman" w:cs="Times New Roman"/>
          <w:lang w:eastAsia="ru-RU"/>
        </w:rPr>
        <w:t xml:space="preserve"> и на земле</w:t>
      </w:r>
      <w:r w:rsidR="001D4BCF" w:rsidRPr="0058135F">
        <w:rPr>
          <w:rFonts w:ascii="Times New Roman" w:hAnsi="Times New Roman" w:cs="Times New Roman"/>
          <w:lang w:eastAsia="ru-RU"/>
        </w:rPr>
        <w:t>, взаимопонимания,</w:t>
      </w:r>
      <w:r w:rsidRPr="0058135F">
        <w:rPr>
          <w:rFonts w:ascii="Times New Roman" w:hAnsi="Times New Roman" w:cs="Times New Roman"/>
          <w:lang w:eastAsia="ru-RU"/>
        </w:rPr>
        <w:t xml:space="preserve"> стабильности, </w:t>
      </w:r>
      <w:r w:rsidR="00182C87" w:rsidRPr="0058135F">
        <w:rPr>
          <w:rFonts w:ascii="Times New Roman" w:hAnsi="Times New Roman" w:cs="Times New Roman"/>
          <w:lang w:eastAsia="ru-RU"/>
        </w:rPr>
        <w:t xml:space="preserve">процветания, </w:t>
      </w:r>
      <w:r w:rsidRPr="0058135F">
        <w:rPr>
          <w:rFonts w:ascii="Times New Roman" w:hAnsi="Times New Roman" w:cs="Times New Roman"/>
          <w:lang w:eastAsia="ru-RU"/>
        </w:rPr>
        <w:t>уверенности в завтрашнем дне, удачи и всего самого доброго!</w:t>
      </w:r>
    </w:p>
    <w:p w:rsidR="00182C87" w:rsidRPr="0058135F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AF5368" w:rsidRPr="0058135F" w:rsidRDefault="00182C87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8135F">
        <w:rPr>
          <w:rFonts w:ascii="Times New Roman" w:hAnsi="Times New Roman" w:cs="Times New Roman"/>
          <w:lang w:eastAsia="ru-RU"/>
        </w:rPr>
        <w:t xml:space="preserve">И пусть все у нас получится!  </w:t>
      </w:r>
    </w:p>
    <w:sectPr w:rsidR="00AF5368" w:rsidRPr="0058135F" w:rsidSect="00DE571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22083"/>
    <w:rsid w:val="00020C54"/>
    <w:rsid w:val="00025D19"/>
    <w:rsid w:val="00050C77"/>
    <w:rsid w:val="0005419E"/>
    <w:rsid w:val="00090E1E"/>
    <w:rsid w:val="000A0B39"/>
    <w:rsid w:val="000A37D8"/>
    <w:rsid w:val="000C2E63"/>
    <w:rsid w:val="000C41E4"/>
    <w:rsid w:val="000F37BF"/>
    <w:rsid w:val="000F5819"/>
    <w:rsid w:val="00107949"/>
    <w:rsid w:val="001109F1"/>
    <w:rsid w:val="00153EF1"/>
    <w:rsid w:val="001804AC"/>
    <w:rsid w:val="00182C87"/>
    <w:rsid w:val="00185685"/>
    <w:rsid w:val="001D4BCF"/>
    <w:rsid w:val="001E4FCA"/>
    <w:rsid w:val="001F0A0E"/>
    <w:rsid w:val="001F7EE1"/>
    <w:rsid w:val="0020380E"/>
    <w:rsid w:val="0022365C"/>
    <w:rsid w:val="002278FA"/>
    <w:rsid w:val="00231C4A"/>
    <w:rsid w:val="002431AF"/>
    <w:rsid w:val="0025059D"/>
    <w:rsid w:val="002679FB"/>
    <w:rsid w:val="0027613A"/>
    <w:rsid w:val="002902DB"/>
    <w:rsid w:val="002E53DF"/>
    <w:rsid w:val="002F7030"/>
    <w:rsid w:val="0034156A"/>
    <w:rsid w:val="00342630"/>
    <w:rsid w:val="00352E4F"/>
    <w:rsid w:val="00365463"/>
    <w:rsid w:val="00370507"/>
    <w:rsid w:val="00372BA8"/>
    <w:rsid w:val="00380E99"/>
    <w:rsid w:val="003911A4"/>
    <w:rsid w:val="003A3493"/>
    <w:rsid w:val="003B1C48"/>
    <w:rsid w:val="003D7EA0"/>
    <w:rsid w:val="0043302B"/>
    <w:rsid w:val="00447924"/>
    <w:rsid w:val="004576C9"/>
    <w:rsid w:val="00464A9F"/>
    <w:rsid w:val="004872F8"/>
    <w:rsid w:val="004900FC"/>
    <w:rsid w:val="00490C21"/>
    <w:rsid w:val="004962EB"/>
    <w:rsid w:val="00497FC8"/>
    <w:rsid w:val="004A746F"/>
    <w:rsid w:val="004B685D"/>
    <w:rsid w:val="004C7D4F"/>
    <w:rsid w:val="005463DA"/>
    <w:rsid w:val="00570438"/>
    <w:rsid w:val="0058135F"/>
    <w:rsid w:val="005842B5"/>
    <w:rsid w:val="00584B1B"/>
    <w:rsid w:val="005A2670"/>
    <w:rsid w:val="005B7342"/>
    <w:rsid w:val="005C462F"/>
    <w:rsid w:val="005D1785"/>
    <w:rsid w:val="005F13C0"/>
    <w:rsid w:val="00603D0A"/>
    <w:rsid w:val="00607B7B"/>
    <w:rsid w:val="00624791"/>
    <w:rsid w:val="00635AEC"/>
    <w:rsid w:val="006379D8"/>
    <w:rsid w:val="00642335"/>
    <w:rsid w:val="00654F81"/>
    <w:rsid w:val="00664043"/>
    <w:rsid w:val="006667E6"/>
    <w:rsid w:val="00666F79"/>
    <w:rsid w:val="0068376C"/>
    <w:rsid w:val="00697BC7"/>
    <w:rsid w:val="006A537E"/>
    <w:rsid w:val="00733BAB"/>
    <w:rsid w:val="0077169D"/>
    <w:rsid w:val="007A5762"/>
    <w:rsid w:val="007B5CBB"/>
    <w:rsid w:val="007D3A5B"/>
    <w:rsid w:val="007E12E6"/>
    <w:rsid w:val="008137B4"/>
    <w:rsid w:val="00820403"/>
    <w:rsid w:val="00830C68"/>
    <w:rsid w:val="00843578"/>
    <w:rsid w:val="00850D29"/>
    <w:rsid w:val="00854189"/>
    <w:rsid w:val="008629CC"/>
    <w:rsid w:val="00886E08"/>
    <w:rsid w:val="00887EFC"/>
    <w:rsid w:val="008948C0"/>
    <w:rsid w:val="008A184B"/>
    <w:rsid w:val="008C3DAD"/>
    <w:rsid w:val="008D6BFC"/>
    <w:rsid w:val="008E3F9E"/>
    <w:rsid w:val="008E6C0D"/>
    <w:rsid w:val="00901BA9"/>
    <w:rsid w:val="0091294B"/>
    <w:rsid w:val="00920723"/>
    <w:rsid w:val="00920FAE"/>
    <w:rsid w:val="00936D27"/>
    <w:rsid w:val="0094046F"/>
    <w:rsid w:val="00983C25"/>
    <w:rsid w:val="009C1A7F"/>
    <w:rsid w:val="009D2A62"/>
    <w:rsid w:val="009D3298"/>
    <w:rsid w:val="009D616E"/>
    <w:rsid w:val="009E0BDF"/>
    <w:rsid w:val="009E4B0A"/>
    <w:rsid w:val="00A0208D"/>
    <w:rsid w:val="00A11C4A"/>
    <w:rsid w:val="00A22083"/>
    <w:rsid w:val="00A32CCB"/>
    <w:rsid w:val="00A6368C"/>
    <w:rsid w:val="00A753AE"/>
    <w:rsid w:val="00A9011A"/>
    <w:rsid w:val="00A90B18"/>
    <w:rsid w:val="00AA7413"/>
    <w:rsid w:val="00AF3C39"/>
    <w:rsid w:val="00AF5368"/>
    <w:rsid w:val="00B05720"/>
    <w:rsid w:val="00B121E5"/>
    <w:rsid w:val="00B31598"/>
    <w:rsid w:val="00B36A72"/>
    <w:rsid w:val="00B40E17"/>
    <w:rsid w:val="00B631ED"/>
    <w:rsid w:val="00B907D0"/>
    <w:rsid w:val="00B9364D"/>
    <w:rsid w:val="00BA3115"/>
    <w:rsid w:val="00BC6F5A"/>
    <w:rsid w:val="00C15D2A"/>
    <w:rsid w:val="00C324CD"/>
    <w:rsid w:val="00C50789"/>
    <w:rsid w:val="00C53B81"/>
    <w:rsid w:val="00C70D87"/>
    <w:rsid w:val="00C817FD"/>
    <w:rsid w:val="00C84FFB"/>
    <w:rsid w:val="00C94D77"/>
    <w:rsid w:val="00CA6572"/>
    <w:rsid w:val="00CA7932"/>
    <w:rsid w:val="00CB780A"/>
    <w:rsid w:val="00CD3B84"/>
    <w:rsid w:val="00D07D42"/>
    <w:rsid w:val="00D16EAB"/>
    <w:rsid w:val="00D225A8"/>
    <w:rsid w:val="00D22C65"/>
    <w:rsid w:val="00D63D45"/>
    <w:rsid w:val="00D67361"/>
    <w:rsid w:val="00DD71E3"/>
    <w:rsid w:val="00DE5717"/>
    <w:rsid w:val="00DE5F8A"/>
    <w:rsid w:val="00DF2952"/>
    <w:rsid w:val="00DF29BD"/>
    <w:rsid w:val="00E173D0"/>
    <w:rsid w:val="00E731E8"/>
    <w:rsid w:val="00E77C40"/>
    <w:rsid w:val="00EA1999"/>
    <w:rsid w:val="00EB0F71"/>
    <w:rsid w:val="00EF310F"/>
    <w:rsid w:val="00EF36F9"/>
    <w:rsid w:val="00F0147B"/>
    <w:rsid w:val="00F1751C"/>
    <w:rsid w:val="00F42737"/>
    <w:rsid w:val="00F55DEC"/>
    <w:rsid w:val="00F60CF2"/>
    <w:rsid w:val="00F65D02"/>
    <w:rsid w:val="00F754A0"/>
    <w:rsid w:val="00FA4063"/>
    <w:rsid w:val="00FA452A"/>
    <w:rsid w:val="00FA7CFA"/>
    <w:rsid w:val="00FB7F86"/>
    <w:rsid w:val="00FD315B"/>
    <w:rsid w:val="00FD5ED1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7BB-82E3-43DB-B9C2-47ECFF2D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2023-01-24T10:21:00Z</cp:lastPrinted>
  <dcterms:created xsi:type="dcterms:W3CDTF">2019-06-24T06:12:00Z</dcterms:created>
  <dcterms:modified xsi:type="dcterms:W3CDTF">2023-02-02T08:48:00Z</dcterms:modified>
</cp:coreProperties>
</file>