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CD3B84" w:rsidRDefault="0005419E" w:rsidP="00886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Отчет</w:t>
      </w:r>
    </w:p>
    <w:p w:rsidR="0005419E" w:rsidRPr="00CD3B84" w:rsidRDefault="0005419E" w:rsidP="00886E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главы Адм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инистрации сельского поселения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 прод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еланной    работе за</w:t>
      </w:r>
      <w:r w:rsidR="00886E08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2019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Уважаемые жители сельского поселения!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Сегодня мы собрались здесь все вместе для того, чтобы подвести итоги проделанной работы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за 2019 года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Отчеты - это жизненная необходимость, поскольку на них наглядно видно не только то, что уже сделано, но главное, что еще нужно сделать. Главными задачами в работе Администрации поселения остается исполнение п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>олномочий в соответствии со 131-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й Федерации», Уставом поселения, Федеральными, областными нормативно-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и муниципальными правовыми актами Собрания депутатов Нижнебыковского сельского поселения.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5A2670" w:rsidRPr="00CD3B84" w:rsidRDefault="0005419E" w:rsidP="005A26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благоустройство территорий населенных пунктов, разви</w:t>
      </w:r>
      <w:r w:rsidR="00497FC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тие инфраструктуры, обеспечение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поселения;</w:t>
      </w:r>
    </w:p>
    <w:p w:rsidR="0005419E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обеспечение бесперебойной работы учреждений;</w:t>
      </w:r>
    </w:p>
    <w:p w:rsidR="00C324CD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6E08" w:rsidRPr="00CD3B84" w:rsidRDefault="0005419E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Для информиро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вания населения о деятельности 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дминистрации поселения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официальный сайт 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ктов используются информационные стенды, а также публик</w:t>
      </w:r>
      <w:r w:rsidR="00886E08" w:rsidRPr="00CD3B84">
        <w:rPr>
          <w:rFonts w:ascii="Times New Roman" w:hAnsi="Times New Roman" w:cs="Times New Roman"/>
          <w:sz w:val="28"/>
          <w:szCs w:val="28"/>
          <w:lang w:eastAsia="ru-RU"/>
        </w:rPr>
        <w:t>ации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районной газете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t>Искра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78FA" w:rsidRPr="00CD3B84" w:rsidRDefault="002278FA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находятся: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клуб,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детский сад,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школа,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почта,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2 магазина (ИП «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В.Н.» и ИП «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С.Ю.»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115" w:rsidRPr="00CD3B84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обеспечивающие население продуктами питания и товарами для бытовых нужд.</w:t>
      </w:r>
    </w:p>
    <w:p w:rsidR="002278FA" w:rsidRPr="00CD3B84" w:rsidRDefault="002278FA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C8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Нормативно-правовые акты</w:t>
      </w:r>
    </w:p>
    <w:p w:rsidR="00C324CD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2019 года Администрацией сел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>ьского поселения было принято 63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- постановления, 37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распоряжений по личному 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составу, 13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по основной деятельности. Проводились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:rsidR="005B7342" w:rsidRPr="00CD3B84" w:rsidRDefault="005B7342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Деятельность Администрации сельского поселения</w:t>
      </w:r>
    </w:p>
    <w:p w:rsidR="009E0BDF" w:rsidRPr="00CD3B84" w:rsidRDefault="00153EF1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 регламенту А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выдает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30 вид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 и выписок из </w:t>
      </w:r>
      <w:proofErr w:type="spell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книг. За 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2019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а гражданам выдано 41 справка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Наибольший удельный вес занимают справки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оформление земельных участков и домов, о наличии ЛПХ на продажу, о численности ЛПХ для оформления детского пособия, в миграционную службу 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получение паспорта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в случае ег</w:t>
      </w:r>
      <w:r w:rsidR="00497FC8" w:rsidRPr="00CD3B84">
        <w:rPr>
          <w:rFonts w:ascii="Times New Roman" w:hAnsi="Times New Roman" w:cs="Times New Roman"/>
          <w:sz w:val="28"/>
          <w:szCs w:val="28"/>
          <w:lang w:eastAsia="ru-RU"/>
        </w:rPr>
        <w:t>о замены или утери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, справки о фа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ктическом пр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оживании для оплаты услуг ЖКХ (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2E6" w:rsidRPr="00CD3B84">
        <w:rPr>
          <w:rFonts w:ascii="Times New Roman" w:hAnsi="Times New Roman" w:cs="Times New Roman"/>
          <w:sz w:val="28"/>
          <w:szCs w:val="28"/>
          <w:lang w:eastAsia="ru-RU"/>
        </w:rPr>
        <w:t>частности вывоз мусора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) по месту жительства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выписки из </w:t>
      </w:r>
      <w:proofErr w:type="spellStart"/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книг по месту требования.</w:t>
      </w:r>
      <w:proofErr w:type="gramEnd"/>
    </w:p>
    <w:p w:rsidR="009E0BDF" w:rsidRPr="00CD3B84" w:rsidRDefault="009E0BDF" w:rsidP="00A0208D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 В организации предоставлено 77 ответов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запросы различной информации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 и посредством электронной почты. А также 54 ответа зарегистрированы по системе «Дело-</w:t>
      </w:r>
      <w:proofErr w:type="spellStart"/>
      <w:proofErr w:type="gramStart"/>
      <w:r w:rsidR="002278FA" w:rsidRPr="00CD3B84">
        <w:rPr>
          <w:rFonts w:ascii="Times New Roman" w:hAnsi="Times New Roman" w:cs="Times New Roman"/>
          <w:sz w:val="28"/>
          <w:szCs w:val="28"/>
          <w:lang w:val="en-US" w:eastAsia="ru-RU"/>
        </w:rPr>
        <w:t>veb</w:t>
      </w:r>
      <w:proofErr w:type="spellEnd"/>
      <w:proofErr w:type="gramEnd"/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9E0BDF" w:rsidRPr="00CD3B84">
        <w:rPr>
          <w:rFonts w:ascii="Times New Roman" w:hAnsi="Times New Roman" w:cs="Times New Roman"/>
          <w:sz w:val="28"/>
          <w:szCs w:val="28"/>
          <w:lang w:eastAsia="ru-RU"/>
        </w:rPr>
        <w:t>тересованных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ведомств, выдано 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E08" w:rsidRPr="00CD3B84" w:rsidRDefault="00886E0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Социально-экономическое развитие сельского поселения 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по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состоянию на 1 января 2020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462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– это жители,</w:t>
      </w:r>
      <w:r w:rsidR="00830C6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зарегистрированные </w:t>
      </w:r>
      <w:r w:rsidR="00830C6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B84" w:rsidRPr="00CD3B84" w:rsidRDefault="00830C6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Демографическая ситуация за </w:t>
      </w:r>
      <w:r w:rsidR="002278FA"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2019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24CD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изменилась следующим образом</w:t>
      </w:r>
      <w:r w:rsidR="00CD3B84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419E" w:rsidRPr="00CD3B84" w:rsidRDefault="002278F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умерло - 5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907D0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бе»</w:t>
      </w:r>
      <w:r w:rsidR="00464A9F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воинском учете состоит 84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ие призыву на военную службу – 3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а; допризывного возраста -5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</w:t>
      </w:r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лялся на основании плана на 2019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 по </w:t>
      </w:r>
      <w:proofErr w:type="spellStart"/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Чертковскому</w:t>
      </w:r>
      <w:proofErr w:type="spellEnd"/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>Верхнедонскому</w:t>
      </w:r>
      <w:proofErr w:type="spellEnd"/>
      <w:r w:rsidR="00CB780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A3115" w:rsidRPr="00CD3B84" w:rsidRDefault="0005419E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1BA9" w:rsidRPr="00CD3B84" w:rsidRDefault="00901BA9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Муниципальные закупки</w:t>
      </w:r>
    </w:p>
    <w:p w:rsidR="005B7342" w:rsidRPr="00CD3B84" w:rsidRDefault="00901BA9" w:rsidP="00487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</w:t>
      </w:r>
      <w:r w:rsidR="004872F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ных и муниципальных нужд», в июле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2019 года, согласно плана-графика,  утвержденного распоряжением администрации, </w:t>
      </w:r>
      <w:r w:rsidR="004872F8" w:rsidRPr="00CD3B84">
        <w:rPr>
          <w:rFonts w:ascii="Times New Roman" w:hAnsi="Times New Roman" w:cs="Times New Roman"/>
          <w:sz w:val="28"/>
          <w:szCs w:val="28"/>
          <w:lang w:eastAsia="ru-RU"/>
        </w:rPr>
        <w:t>проведё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н аукцио</w:t>
      </w:r>
      <w:r w:rsidR="004872F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на право заключения договора на выполнение работ по ремонту автомобильной дороги в х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>ыковский</w:t>
      </w:r>
      <w:r w:rsidR="004872F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(650 тыс. -130 метров)</w:t>
      </w:r>
    </w:p>
    <w:p w:rsidR="002278FA" w:rsidRPr="00CD3B84" w:rsidRDefault="002278FA" w:rsidP="00487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BA9" w:rsidRPr="00CD3B84" w:rsidRDefault="00901BA9" w:rsidP="005B73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Исполнения бюджета 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</w:t>
      </w:r>
      <w:r w:rsidR="005B7342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 </w:t>
      </w:r>
      <w:r w:rsidR="004872F8" w:rsidRPr="00CD3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2019 года</w:t>
      </w:r>
      <w:r w:rsidR="005B7342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получены доходы в объеме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5783,7 тыс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из которых только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,8 % составили налоговые поступления.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крупные источники собственных доходов </w:t>
      </w:r>
      <w:r w:rsidR="00BA3115" w:rsidRPr="00CD3B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это земельный налог –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909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,8 тыс. рублей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налог на 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физических лиц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13,6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налог на доходы физических лиц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115,6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единый сельскохозяйственный налог– 57,8 тыс. рублей. 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Всего собственных   доходов поступило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1205,0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уточненный план по собственным доходам за первое полугодие выполнен на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99,3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Безвозмездные поступления из бюджетов других уровней составили в объеме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4578,7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>рублей, в том числе: дотация на выр</w:t>
      </w:r>
      <w:r w:rsidR="00497FC8" w:rsidRPr="00CD3B84">
        <w:rPr>
          <w:rFonts w:ascii="Times New Roman" w:hAnsi="Times New Roman" w:cs="Times New Roman"/>
          <w:sz w:val="28"/>
          <w:szCs w:val="28"/>
          <w:lang w:eastAsia="ru-RU"/>
        </w:rPr>
        <w:t>авнивание бюджетной обеспеченнос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ти–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3443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Целевые средства из федерального бюджета были направлены на организацию первичного воинского учета в поселении в сумме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83,3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Расходы бюджета поселения за 1 полугодие 2019 года</w:t>
      </w:r>
      <w:r w:rsidR="00497FC8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исполнены в объеме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5675,7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«Общегосударственные вопросы» произведены расходы в общей сумме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3126,9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на оплату труда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1743,0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начисления на оплату труда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520,4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оплата за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электроэнергию15,0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, запасных частей на сумму 535,8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ублей. Эти средства направлены на обеспечение деятельности аппарата администрации. </w:t>
      </w:r>
    </w:p>
    <w:p w:rsidR="00901BA9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«Жилищно-коммунальное хозяйство» расходы составили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312,6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A3115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«Культура» профинансированы расходы по содержанию СДК в общем объеме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1084,1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6E08" w:rsidRPr="00CD3B84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Для пополнения бюджета поселения проводилась </w:t>
      </w:r>
    </w:p>
    <w:p w:rsidR="00886E08" w:rsidRPr="00CD3B84" w:rsidRDefault="00901BA9" w:rsidP="00B9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сроки. На 01.01 2019 года задолженность физических лиц составляла 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340,8 тыс. рублей</w:t>
      </w:r>
      <w:proofErr w:type="gramStart"/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было погашено 216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5F8A"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на 01.07.2019 года пока данных о задолженности пока нет.</w:t>
      </w:r>
    </w:p>
    <w:p w:rsidR="00886E08" w:rsidRPr="00CD3B84" w:rsidRDefault="00886E08" w:rsidP="00B9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2761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0A37D8" w:rsidRPr="00CD3B84" w:rsidRDefault="000A37D8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 2019 году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Нижнебыковским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СДК  были проведены мероприятия, посвященные государственным праздникам и особо значимым датам,  продолжали работу клубные формирования.  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Для реализации основной  задачи «Организация досуга и сохранение самодеятельного народного  творчества»  работники культуры ведут работу с различными социально-возрастными группами населения, 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годового плана. 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Фольклорный коллектив «Сударушка» принял участие в фестивалях « Казачок» и «Свет рождественской звезды» и «Радуга талантов», где представляли свое мастерство фольклорные коллективы района.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3B84">
        <w:rPr>
          <w:rFonts w:ascii="Times New Roman" w:hAnsi="Times New Roman" w:cs="Times New Roman"/>
          <w:sz w:val="28"/>
          <w:szCs w:val="28"/>
        </w:rPr>
        <w:lastRenderedPageBreak/>
        <w:t>Рашевская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Каролина участница кружка «Умелые ручки» представила работу «Рождественский венок» для районной выставки Декоративно- прикладного искусства «Дорога в Рождество»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а так же в областной выставке «Южный ветер»  </w:t>
      </w:r>
    </w:p>
    <w:p w:rsid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Работники культуры приняли участие в мероприятии  к открытию Года Народного творчества. На районном фестивале « Живи театр, восьмое чудо свете» были представлены четыре номинации: сценический костюм «Буратино», эссе «Любите ли вы театр?» афиша и сценическая постановка по отрывку из произведения А.П. Чехова «Мелочи жизни». Принимали участие:                                                              - в районном  слете работников культуры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>праздновании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Дня станицы Мешковской,                       </w:t>
      </w:r>
    </w:p>
    <w:p w:rsid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- Дня хутора Новониколаевского,                                                      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- в мероприятиях Краснооктябрьского СДК, в качестве приглашенных артистов.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Шишкина Евгения Владимировна совместно с коллективом «Разгуляй» и театральным коллективом «Вдохновение»  Краснооктябрьского СДК,  приняла участие в районном фестивале людей старшего поколения «Рябиновая осень». 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Кирсанов Илья Иванович постоянный участник на фестивале 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>онского казачьего  округа «Играй, гармонь певучая»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В преддверии празднования 75-й годовщины Победы особое внимание уделяется мероприятиям  патриотической направленности.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Работники СДК заняли 2 место в районном мероприятии: фестиваль  военно-патриотической песни  «Память сердца от поколения к поколению»  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Карташова Татьяна Николаевна представила работы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для благотворительной ярмарки - продажи  в помощь Аксеновой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Виоллеты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3AE" w:rsidRPr="00CD3B84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Работники СДК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так же участвуют в акциях, субботниках,  праздниках, но и являются участниками народного Казанского казачьего хора, повышая свое мастерство принимают участие в мастер - классах как районных так и областных.</w:t>
      </w:r>
    </w:p>
    <w:p w:rsidR="00BA3115" w:rsidRPr="00CD3B84" w:rsidRDefault="00F754A0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3B84">
        <w:rPr>
          <w:rFonts w:ascii="Times New Roman" w:hAnsi="Times New Roman" w:cs="Times New Roman"/>
          <w:sz w:val="28"/>
          <w:szCs w:val="28"/>
        </w:rPr>
        <w:t>Нижнебыковская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библиотека приняла участие в акции «Чеховские волонтёры или Дети читают детям» а также получила грамоту за предоставление участника для муниципального этапа областного литературно- творческого конкурса «365 дней с книгой» участница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Алла Александровна в трёх номинациях заняла три вторых места. </w:t>
      </w:r>
    </w:p>
    <w:p w:rsidR="00CD3B84" w:rsidRPr="00CD3B84" w:rsidRDefault="00CD3B84" w:rsidP="000A37D8">
      <w:pPr>
        <w:rPr>
          <w:rFonts w:ascii="Times New Roman" w:eastAsia="Calibri" w:hAnsi="Times New Roman" w:cs="Times New Roman"/>
          <w:sz w:val="28"/>
          <w:szCs w:val="28"/>
        </w:rPr>
      </w:pPr>
    </w:p>
    <w:p w:rsidR="0005419E" w:rsidRPr="00CD3B84" w:rsidRDefault="0005419E" w:rsidP="000A37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090E1E" w:rsidRPr="00CD3B84" w:rsidRDefault="00090E1E" w:rsidP="000A3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 детском саду «</w:t>
      </w:r>
      <w:proofErr w:type="spell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Россинка</w:t>
      </w:r>
      <w:proofErr w:type="spell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проведены следующие </w:t>
      </w:r>
      <w:proofErr w:type="spell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>ематические</w:t>
      </w:r>
      <w:proofErr w:type="spell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 праздники «Новогодняя сказка», «Осенние посиделки» </w:t>
      </w:r>
    </w:p>
    <w:p w:rsidR="00090E1E" w:rsidRPr="00CD3B84" w:rsidRDefault="00090E1E" w:rsidP="000A37D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Участие в концертах Дома культуры  ко Дню Матери, Дню защиты детей и Дню Победы.</w:t>
      </w:r>
    </w:p>
    <w:p w:rsidR="00F0147B" w:rsidRPr="00CD3B84" w:rsidRDefault="0005419E" w:rsidP="000A3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CD3B84" w:rsidRDefault="00F0147B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 нашей школы </w:t>
      </w:r>
      <w:r w:rsidR="00B907D0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вели работу 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05419E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атриотическое воспитание;</w:t>
      </w:r>
    </w:p>
    <w:p w:rsidR="0005419E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Экологическое 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стетическое воспитание;</w:t>
      </w:r>
    </w:p>
    <w:p w:rsidR="00F0147B" w:rsidRPr="00CD3B84" w:rsidRDefault="00B907D0" w:rsidP="00F01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правонарушений и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147B" w:rsidRPr="00CD3B84">
        <w:rPr>
          <w:rFonts w:ascii="Times New Roman" w:hAnsi="Times New Roman" w:cs="Times New Roman"/>
          <w:sz w:val="28"/>
          <w:szCs w:val="28"/>
          <w:lang w:eastAsia="ru-RU"/>
        </w:rPr>
        <w:t>нтитеррор;</w:t>
      </w:r>
    </w:p>
    <w:p w:rsidR="0005419E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наркомании и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>ропаганда здорового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жизни;</w:t>
      </w:r>
    </w:p>
    <w:p w:rsidR="00CD3B84" w:rsidRPr="00CD3B84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r w:rsidR="00090E1E" w:rsidRPr="00CD3B84">
        <w:rPr>
          <w:rFonts w:ascii="Times New Roman" w:hAnsi="Times New Roman" w:cs="Times New Roman"/>
          <w:sz w:val="28"/>
          <w:szCs w:val="28"/>
          <w:lang w:eastAsia="ru-RU"/>
        </w:rPr>
        <w:t>подростками и их родителями.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Здравоохранение</w:t>
      </w:r>
    </w:p>
    <w:p w:rsidR="005A2670" w:rsidRPr="00CD3B84" w:rsidRDefault="005C462F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Три населенных пункта с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ельского поселе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4962E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</w:t>
      </w:r>
      <w:r w:rsidR="00B907D0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обслуживает </w:t>
      </w:r>
      <w:r w:rsidR="00090E1E" w:rsidRPr="00CD3B8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ФАП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2670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E1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5842B5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районом выделено в наше поселение «Социальное такси» для подвоза на обследование в поликлинике и прохождение диспансеризации лиц старше 65 лет. К сожалению, жители нашего поселения не очень активно заботятся о своем здоровье </w:t>
      </w:r>
    </w:p>
    <w:p w:rsidR="00886E08" w:rsidRPr="00CD3B84" w:rsidRDefault="00886E0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F79" w:rsidRPr="00CD3B84" w:rsidRDefault="00666F79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:rsidR="00BA3115" w:rsidRPr="00CD3B84" w:rsidRDefault="00886E08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Раджабовых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, Магомедовых и 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Степчихиных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08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находится </w:t>
      </w:r>
      <w:r w:rsidR="005842B5" w:rsidRPr="00CD3B84">
        <w:rPr>
          <w:rFonts w:ascii="Times New Roman" w:hAnsi="Times New Roman" w:cs="Times New Roman"/>
          <w:sz w:val="28"/>
          <w:szCs w:val="28"/>
        </w:rPr>
        <w:t>сельскохозяйственное предприятие</w:t>
      </w:r>
      <w:r w:rsidRPr="00CD3B84">
        <w:rPr>
          <w:rFonts w:ascii="Times New Roman" w:hAnsi="Times New Roman" w:cs="Times New Roman"/>
          <w:sz w:val="28"/>
          <w:szCs w:val="28"/>
        </w:rPr>
        <w:t xml:space="preserve"> СПК "</w:t>
      </w:r>
      <w:proofErr w:type="gramStart"/>
      <w:r w:rsidRPr="00CD3B84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CD3B84">
        <w:rPr>
          <w:rFonts w:ascii="Times New Roman" w:hAnsi="Times New Roman" w:cs="Times New Roman"/>
          <w:sz w:val="28"/>
          <w:szCs w:val="28"/>
        </w:rPr>
        <w:t xml:space="preserve"> ", </w:t>
      </w:r>
    </w:p>
    <w:p w:rsidR="00886E08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крестьянско-фермерское хозяйство ИП «Шурупов А.Н.», занимающееся выращиванием и откормом крупного рогатого скота мясных пород и </w:t>
      </w:r>
    </w:p>
    <w:p w:rsidR="00886E08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крестьянско-фермерское хозяйство ИП «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 С.И.», </w:t>
      </w:r>
    </w:p>
    <w:p w:rsidR="005C462F" w:rsidRPr="00CD3B84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на землях поселения  работает ООО «</w:t>
      </w:r>
      <w:proofErr w:type="spellStart"/>
      <w:r w:rsidRPr="00CD3B84">
        <w:rPr>
          <w:rFonts w:ascii="Times New Roman" w:hAnsi="Times New Roman" w:cs="Times New Roman"/>
          <w:sz w:val="28"/>
          <w:szCs w:val="28"/>
        </w:rPr>
        <w:t>Шумилинское</w:t>
      </w:r>
      <w:proofErr w:type="spellEnd"/>
      <w:r w:rsidRPr="00CD3B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7613A" w:rsidRPr="00CD3B84" w:rsidRDefault="0027613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5A2670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       В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Pr="00CD3B8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в первом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            За отчетный период на территории поселения было проведено более 10 субботников по наведению санитарного порядка на территории. 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ставшем уже традиционном Дне древонасаждения принимали участие работники детского сада, СДК, библиотеки, работники администрации. Весной  </w:t>
      </w:r>
      <w:r w:rsidR="00497FC8" w:rsidRPr="00CD3B84">
        <w:rPr>
          <w:rFonts w:ascii="Times New Roman" w:hAnsi="Times New Roman" w:cs="Times New Roman"/>
          <w:sz w:val="28"/>
          <w:szCs w:val="28"/>
        </w:rPr>
        <w:t xml:space="preserve">в хуторе Быковский </w:t>
      </w:r>
      <w:r w:rsidRPr="00CD3B84">
        <w:rPr>
          <w:rFonts w:ascii="Times New Roman" w:hAnsi="Times New Roman" w:cs="Times New Roman"/>
          <w:sz w:val="28"/>
          <w:szCs w:val="28"/>
        </w:rPr>
        <w:t>было высаж</w:t>
      </w:r>
      <w:r w:rsidR="00F60CF2" w:rsidRPr="00CD3B84">
        <w:rPr>
          <w:rFonts w:ascii="Times New Roman" w:hAnsi="Times New Roman" w:cs="Times New Roman"/>
          <w:sz w:val="28"/>
          <w:szCs w:val="28"/>
        </w:rPr>
        <w:t>ено 50</w:t>
      </w:r>
      <w:r w:rsidR="00497FC8" w:rsidRPr="00CD3B84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p w:rsidR="0027613A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5B7342" w:rsidRPr="00CD3B84">
        <w:rPr>
          <w:rFonts w:ascii="Times New Roman" w:hAnsi="Times New Roman" w:cs="Times New Roman"/>
          <w:sz w:val="28"/>
          <w:szCs w:val="28"/>
        </w:rPr>
        <w:t>два</w:t>
      </w:r>
      <w:r w:rsidRPr="00CD3B84">
        <w:rPr>
          <w:rFonts w:ascii="Times New Roman" w:hAnsi="Times New Roman" w:cs="Times New Roman"/>
          <w:sz w:val="28"/>
          <w:szCs w:val="28"/>
        </w:rPr>
        <w:t xml:space="preserve">  </w:t>
      </w:r>
      <w:r w:rsidR="005B7342" w:rsidRPr="00CD3B84">
        <w:rPr>
          <w:rFonts w:ascii="Times New Roman" w:hAnsi="Times New Roman" w:cs="Times New Roman"/>
          <w:sz w:val="28"/>
          <w:szCs w:val="28"/>
        </w:rPr>
        <w:t xml:space="preserve">военно-мемориальных объекта </w:t>
      </w:r>
      <w:r w:rsidRPr="00CD3B84">
        <w:rPr>
          <w:rFonts w:ascii="Times New Roman" w:hAnsi="Times New Roman" w:cs="Times New Roman"/>
          <w:sz w:val="28"/>
          <w:szCs w:val="28"/>
        </w:rPr>
        <w:t xml:space="preserve">в </w:t>
      </w:r>
      <w:r w:rsidR="005B7342" w:rsidRPr="00CD3B84">
        <w:rPr>
          <w:rFonts w:ascii="Times New Roman" w:hAnsi="Times New Roman" w:cs="Times New Roman"/>
          <w:sz w:val="28"/>
          <w:szCs w:val="28"/>
        </w:rPr>
        <w:t xml:space="preserve">хуторах </w:t>
      </w:r>
      <w:r w:rsidRPr="00CD3B84">
        <w:rPr>
          <w:rFonts w:ascii="Times New Roman" w:hAnsi="Times New Roman" w:cs="Times New Roman"/>
          <w:sz w:val="28"/>
          <w:szCs w:val="28"/>
        </w:rPr>
        <w:t>Быковский</w:t>
      </w:r>
      <w:r w:rsidR="005B7342" w:rsidRPr="00CD3B84">
        <w:rPr>
          <w:rFonts w:ascii="Times New Roman" w:hAnsi="Times New Roman" w:cs="Times New Roman"/>
          <w:sz w:val="28"/>
          <w:szCs w:val="28"/>
        </w:rPr>
        <w:t xml:space="preserve"> и</w:t>
      </w:r>
      <w:r w:rsidRPr="00CD3B84">
        <w:rPr>
          <w:rFonts w:ascii="Times New Roman" w:hAnsi="Times New Roman" w:cs="Times New Roman"/>
          <w:sz w:val="28"/>
          <w:szCs w:val="28"/>
        </w:rPr>
        <w:t xml:space="preserve">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собственность.  Специалистом</w:t>
      </w:r>
      <w:r w:rsidR="005842B5" w:rsidRPr="00CD3B84">
        <w:rPr>
          <w:rFonts w:ascii="Times New Roman" w:hAnsi="Times New Roman" w:cs="Times New Roman"/>
          <w:sz w:val="28"/>
          <w:szCs w:val="28"/>
        </w:rPr>
        <w:t xml:space="preserve"> по ЖКХ было составлено 7</w:t>
      </w:r>
      <w:r w:rsidRPr="00CD3B84">
        <w:rPr>
          <w:rFonts w:ascii="Times New Roman" w:hAnsi="Times New Roman" w:cs="Times New Roman"/>
          <w:sz w:val="28"/>
          <w:szCs w:val="28"/>
        </w:rPr>
        <w:t xml:space="preserve"> протоколов на жителей нашего поселения за организацию несанкционированных свалок и безнадзорное содержание животных. </w:t>
      </w:r>
      <w:r w:rsidR="005842B5" w:rsidRPr="00CD3B84">
        <w:rPr>
          <w:rFonts w:ascii="Times New Roman" w:hAnsi="Times New Roman" w:cs="Times New Roman"/>
          <w:sz w:val="28"/>
          <w:szCs w:val="28"/>
        </w:rPr>
        <w:t>С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 июня</w:t>
      </w:r>
      <w:r w:rsidR="005842B5" w:rsidRPr="00CD3B84">
        <w:rPr>
          <w:rFonts w:ascii="Times New Roman" w:hAnsi="Times New Roman" w:cs="Times New Roman"/>
          <w:sz w:val="28"/>
          <w:szCs w:val="28"/>
        </w:rPr>
        <w:t xml:space="preserve"> </w:t>
      </w:r>
      <w:r w:rsidR="002679FB" w:rsidRPr="00CD3B84">
        <w:rPr>
          <w:rFonts w:ascii="Times New Roman" w:hAnsi="Times New Roman" w:cs="Times New Roman"/>
          <w:sz w:val="28"/>
          <w:szCs w:val="28"/>
        </w:rPr>
        <w:t>производится вывоз мусор</w:t>
      </w:r>
      <w:proofErr w:type="gramStart"/>
      <w:r w:rsidR="002679FB" w:rsidRPr="00CD3B8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679FB" w:rsidRPr="00CD3B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79FB" w:rsidRPr="00CD3B84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2679FB" w:rsidRPr="00CD3B84">
        <w:rPr>
          <w:rFonts w:ascii="Times New Roman" w:hAnsi="Times New Roman" w:cs="Times New Roman"/>
          <w:sz w:val="28"/>
          <w:szCs w:val="28"/>
        </w:rPr>
        <w:t>». Установлена детская площадка.</w:t>
      </w:r>
    </w:p>
    <w:p w:rsidR="00CD3B84" w:rsidRPr="00CD3B84" w:rsidRDefault="00CD3B84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C8" w:rsidRPr="00CD3B84" w:rsidRDefault="00497FC8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>Освещение.</w:t>
      </w:r>
    </w:p>
    <w:p w:rsidR="005A2670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      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Протяженность линии уличного освещения составляет 2,0км.  </w:t>
      </w:r>
    </w:p>
    <w:p w:rsidR="005A2670" w:rsidRPr="00CD3B84" w:rsidRDefault="00497FC8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О</w:t>
      </w:r>
      <w:r w:rsidR="005A2670" w:rsidRPr="00CD3B84">
        <w:rPr>
          <w:rFonts w:ascii="Times New Roman" w:hAnsi="Times New Roman" w:cs="Times New Roman"/>
          <w:sz w:val="28"/>
          <w:szCs w:val="28"/>
        </w:rPr>
        <w:t>плата за потребляемую электроэнергию уличного освещения населенных пунктов осуществляется и</w:t>
      </w:r>
      <w:r w:rsidR="002679FB" w:rsidRPr="00CD3B84">
        <w:rPr>
          <w:rFonts w:ascii="Times New Roman" w:hAnsi="Times New Roman" w:cs="Times New Roman"/>
          <w:sz w:val="28"/>
          <w:szCs w:val="28"/>
        </w:rPr>
        <w:t>з средств местного бюджета. За 2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полугодие 2019 года было потребл</w:t>
      </w:r>
      <w:r w:rsidR="002679FB" w:rsidRPr="00CD3B84">
        <w:rPr>
          <w:rFonts w:ascii="Times New Roman" w:hAnsi="Times New Roman" w:cs="Times New Roman"/>
          <w:sz w:val="28"/>
          <w:szCs w:val="28"/>
        </w:rPr>
        <w:t>ено электроэнергии на сумму 43,5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тыс. руб. Обслуживает наши линии электропередач ОАО «МРСК Юга» в лице «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5685" w:rsidRPr="00CD3B84" w:rsidRDefault="0018568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C8" w:rsidRPr="00CD3B84" w:rsidRDefault="00666F79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дорог</w:t>
      </w:r>
      <w:r w:rsidR="00497FC8" w:rsidRPr="00CD3B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5685" w:rsidRPr="00CD3B84" w:rsidRDefault="00BA3115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Протяженность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 дорог по поселению </w:t>
      </w:r>
      <w:r w:rsidRPr="00CD3B84">
        <w:rPr>
          <w:rFonts w:ascii="Times New Roman" w:hAnsi="Times New Roman" w:cs="Times New Roman"/>
          <w:sz w:val="28"/>
          <w:szCs w:val="28"/>
        </w:rPr>
        <w:t>составляет 31,2 км</w:t>
      </w:r>
      <w:r w:rsidR="005A2670" w:rsidRPr="00CD3B84">
        <w:rPr>
          <w:rFonts w:ascii="Times New Roman" w:hAnsi="Times New Roman" w:cs="Times New Roman"/>
          <w:sz w:val="28"/>
          <w:szCs w:val="28"/>
        </w:rPr>
        <w:t>. В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о 2 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полугодии на содержание 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 значения было израсходовано 836,0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,7 тыс. р. (сюда вошли работы по 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A2670" w:rsidRPr="00CD3B84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="005A2670" w:rsidRPr="00CD3B84">
        <w:rPr>
          <w:rFonts w:ascii="Times New Roman" w:hAnsi="Times New Roman" w:cs="Times New Roman"/>
          <w:sz w:val="28"/>
          <w:szCs w:val="28"/>
        </w:rPr>
        <w:t xml:space="preserve"> сорной растительности</w:t>
      </w:r>
      <w:r w:rsidR="002679FB" w:rsidRPr="00CD3B84">
        <w:rPr>
          <w:rFonts w:ascii="Times New Roman" w:hAnsi="Times New Roman" w:cs="Times New Roman"/>
          <w:sz w:val="28"/>
          <w:szCs w:val="28"/>
        </w:rPr>
        <w:t>, ремонту автомобильной дороги при въезде в хутор</w:t>
      </w:r>
      <w:r w:rsidR="005A2670" w:rsidRPr="00CD3B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5685" w:rsidRPr="00CD3B84" w:rsidRDefault="0018568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70" w:rsidRPr="00CD3B84" w:rsidRDefault="005B7342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Водоснабжение.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</w:t>
      </w:r>
      <w:r w:rsidR="002679FB" w:rsidRPr="00CD3B84">
        <w:rPr>
          <w:rFonts w:ascii="Times New Roman" w:hAnsi="Times New Roman" w:cs="Times New Roman"/>
          <w:sz w:val="28"/>
          <w:szCs w:val="28"/>
        </w:rPr>
        <w:t xml:space="preserve"> Есть возможность подключиться для этого надо:</w:t>
      </w:r>
    </w:p>
    <w:p w:rsidR="00BA3115" w:rsidRPr="00CD3B84" w:rsidRDefault="00BA311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собственность 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</w:rPr>
        <w:t>В муниципальной собственности поселения находится 13 объектов недвижимости. Все 13- оформлено в собственность. Земельных участков в муниципальной собс</w:t>
      </w:r>
      <w:r w:rsidR="002679FB" w:rsidRPr="00CD3B84">
        <w:rPr>
          <w:rFonts w:ascii="Times New Roman" w:hAnsi="Times New Roman" w:cs="Times New Roman"/>
          <w:sz w:val="28"/>
          <w:szCs w:val="28"/>
        </w:rPr>
        <w:t>твенности поселения находится 13. Из них оформлено 13</w:t>
      </w:r>
      <w:r w:rsidRPr="00CD3B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19E" w:rsidRPr="00CD3B84" w:rsidRDefault="0005419E" w:rsidP="00DD7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 планы на </w:t>
      </w:r>
      <w:r w:rsidR="002679FB" w:rsidRPr="00CD3B8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2679F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2020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год входят: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Продолжить работы по благоустройству, </w:t>
      </w:r>
      <w:r w:rsidR="002679FB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установке контейнерных площадок и закупке контейнеров, 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озеленению, уличному освещению и поддержанию порядка на территории поселения в целом.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. Продолжить работу по вовлечению молодежи в социально полезную деятельность.</w:t>
      </w:r>
    </w:p>
    <w:p w:rsidR="0005419E" w:rsidRPr="00CD3B84" w:rsidRDefault="00D225A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419E" w:rsidRPr="00CD3B84">
        <w:rPr>
          <w:rFonts w:ascii="Times New Roman" w:hAnsi="Times New Roman" w:cs="Times New Roman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27613A" w:rsidRPr="00CD3B84" w:rsidRDefault="0027613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8. Провести подготовку к празднованию дня хутора</w:t>
      </w:r>
    </w:p>
    <w:p w:rsidR="0027613A" w:rsidRPr="00CD3B84" w:rsidRDefault="0027613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13A" w:rsidRPr="00CD3B84" w:rsidRDefault="0027613A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Может не обо всех направлениях  работы администрации я сегодня сказала в своем выступлении, постаралась осветить наиболее значимые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3B84">
        <w:rPr>
          <w:rFonts w:ascii="Times New Roman" w:hAnsi="Times New Roman" w:cs="Times New Roman"/>
          <w:sz w:val="28"/>
          <w:szCs w:val="28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сельског</w:t>
      </w:r>
      <w:r w:rsidR="00CD3B84">
        <w:rPr>
          <w:rFonts w:ascii="Times New Roman" w:hAnsi="Times New Roman" w:cs="Times New Roman"/>
          <w:sz w:val="28"/>
          <w:szCs w:val="28"/>
          <w:lang w:eastAsia="ru-RU"/>
        </w:rPr>
        <w:t xml:space="preserve">о поселения, 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неравнодушных людей позволяют нашему сельскому поселению достойно выглядеть на уровне других поселений района.</w:t>
      </w:r>
    </w:p>
    <w:p w:rsidR="00666F79" w:rsidRPr="00CD3B84" w:rsidRDefault="0005419E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Выражаю слова благодарности гражданам, которые оказывают содействие и помощь в проведении праздничных мероприятиях, депута</w:t>
      </w:r>
      <w:r w:rsidR="00D225A8" w:rsidRPr="00CD3B84">
        <w:rPr>
          <w:rFonts w:ascii="Times New Roman" w:hAnsi="Times New Roman" w:cs="Times New Roman"/>
          <w:sz w:val="28"/>
          <w:szCs w:val="28"/>
          <w:lang w:eastAsia="ru-RU"/>
        </w:rPr>
        <w:t>там сельского поселения, которые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участвует в решен</w:t>
      </w:r>
      <w:r w:rsidR="00666F79" w:rsidRPr="00CD3B84">
        <w:rPr>
          <w:rFonts w:ascii="Times New Roman" w:hAnsi="Times New Roman" w:cs="Times New Roman"/>
          <w:sz w:val="28"/>
          <w:szCs w:val="28"/>
          <w:lang w:eastAsia="ru-RU"/>
        </w:rPr>
        <w:t>ии важнейших вопросов поселения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6F79" w:rsidRPr="00CD3B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6F79" w:rsidRPr="00CD3B84" w:rsidRDefault="00666F79" w:rsidP="00666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B84">
        <w:rPr>
          <w:rFonts w:ascii="Times New Roman" w:hAnsi="Times New Roman" w:cs="Times New Roman"/>
          <w:sz w:val="28"/>
          <w:szCs w:val="28"/>
          <w:highlight w:val="white"/>
        </w:rPr>
        <w:t xml:space="preserve">В заключении мне хотелось бы сказать слова благодарности </w:t>
      </w:r>
      <w:r w:rsidR="002679FB" w:rsidRPr="00CD3B84">
        <w:rPr>
          <w:rFonts w:ascii="Times New Roman" w:hAnsi="Times New Roman" w:cs="Times New Roman"/>
          <w:sz w:val="28"/>
          <w:szCs w:val="28"/>
          <w:highlight w:val="white"/>
        </w:rPr>
        <w:t xml:space="preserve"> руководителям организаций и учреждений, </w:t>
      </w:r>
      <w:r w:rsidRPr="00CD3B84">
        <w:rPr>
          <w:rFonts w:ascii="Times New Roman" w:hAnsi="Times New Roman" w:cs="Times New Roman"/>
          <w:sz w:val="28"/>
          <w:szCs w:val="28"/>
          <w:highlight w:val="white"/>
        </w:rPr>
        <w:t>за помощь и поддержку,</w:t>
      </w:r>
      <w:r w:rsidRPr="00CD3B84">
        <w:rPr>
          <w:rFonts w:ascii="Times New Roman" w:hAnsi="Times New Roman" w:cs="Times New Roman"/>
          <w:sz w:val="28"/>
          <w:szCs w:val="28"/>
        </w:rPr>
        <w:t xml:space="preserve"> оказанную в работе по выполнению плана мероприятий, направленных на улучшение жизни жителей нашего поселения.</w:t>
      </w:r>
    </w:p>
    <w:p w:rsidR="00666F79" w:rsidRDefault="00666F79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B84" w:rsidRPr="00CD3B84" w:rsidRDefault="00CD3B84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A72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 заключении</w:t>
      </w:r>
      <w:r w:rsidR="00BA3115" w:rsidRPr="00CD3B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6A72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Министерством транспорта РО выделены средства  в сумме 261 млн. руб</w:t>
      </w:r>
      <w:r w:rsidR="00BA3115" w:rsidRPr="00CD3B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 на ремонт дороги от поворота трассы до хутора Быковский  </w:t>
      </w:r>
    </w:p>
    <w:p w:rsidR="0027613A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в 2020 году -188 млн. -10км.</w:t>
      </w:r>
    </w:p>
    <w:p w:rsidR="00B36A72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в 2021 – до 4 км. </w:t>
      </w:r>
    </w:p>
    <w:p w:rsidR="00B36A72" w:rsidRPr="00CD3B84" w:rsidRDefault="00B36A72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и ремонт моста в районе Мещерякова Н.А.</w:t>
      </w:r>
    </w:p>
    <w:p w:rsidR="0027613A" w:rsidRPr="00CD3B84" w:rsidRDefault="00BA3115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также Администрация Н</w:t>
      </w:r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>ижнебыковского сельского поселения заказала с</w:t>
      </w:r>
      <w:r w:rsidRPr="00CD3B84">
        <w:rPr>
          <w:rFonts w:ascii="Times New Roman" w:hAnsi="Times New Roman" w:cs="Times New Roman"/>
          <w:sz w:val="28"/>
          <w:szCs w:val="28"/>
          <w:lang w:eastAsia="ru-RU"/>
        </w:rPr>
        <w:t>хему распределительных сетей х</w:t>
      </w:r>
      <w:proofErr w:type="gramStart"/>
      <w:r w:rsidRPr="00CD3B84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B36A72" w:rsidRPr="00CD3B84">
        <w:rPr>
          <w:rFonts w:ascii="Times New Roman" w:hAnsi="Times New Roman" w:cs="Times New Roman"/>
          <w:sz w:val="28"/>
          <w:szCs w:val="28"/>
          <w:lang w:eastAsia="ru-RU"/>
        </w:rPr>
        <w:t xml:space="preserve">ыковского за 300 тыс. руб. </w:t>
      </w:r>
    </w:p>
    <w:p w:rsidR="00BA3115" w:rsidRPr="00CD3B84" w:rsidRDefault="00BA3115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F79" w:rsidRPr="00CD3B84" w:rsidRDefault="00666F79" w:rsidP="00666F79">
      <w:pPr>
        <w:pStyle w:val="a3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CD3B84">
        <w:rPr>
          <w:rFonts w:ascii="Times New Roman" w:hAnsi="Times New Roman" w:cs="Times New Roman"/>
          <w:bCs/>
          <w:sz w:val="28"/>
          <w:szCs w:val="28"/>
          <w:highlight w:val="white"/>
        </w:rPr>
        <w:t>Уважаемые земляки!</w:t>
      </w:r>
    </w:p>
    <w:p w:rsidR="0005419E" w:rsidRPr="00CD3B84" w:rsidRDefault="00666F79" w:rsidP="00666F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CD3B84">
        <w:rPr>
          <w:rFonts w:ascii="Times New Roman" w:hAnsi="Times New Roman" w:cs="Times New Roman"/>
          <w:sz w:val="28"/>
          <w:szCs w:val="28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5A2670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670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368" w:rsidRPr="00CD3B84" w:rsidRDefault="00AF5368" w:rsidP="00A0208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368" w:rsidRPr="00CD3B84" w:rsidSect="00886E08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83"/>
    <w:rsid w:val="0005419E"/>
    <w:rsid w:val="00090E1E"/>
    <w:rsid w:val="000A0B39"/>
    <w:rsid w:val="000A37D8"/>
    <w:rsid w:val="00153EF1"/>
    <w:rsid w:val="00185685"/>
    <w:rsid w:val="002278FA"/>
    <w:rsid w:val="002679FB"/>
    <w:rsid w:val="0027613A"/>
    <w:rsid w:val="00372BA8"/>
    <w:rsid w:val="00464A9F"/>
    <w:rsid w:val="004872F8"/>
    <w:rsid w:val="004962EB"/>
    <w:rsid w:val="00497FC8"/>
    <w:rsid w:val="00570438"/>
    <w:rsid w:val="005842B5"/>
    <w:rsid w:val="005A2670"/>
    <w:rsid w:val="005B7342"/>
    <w:rsid w:val="005C462F"/>
    <w:rsid w:val="00624791"/>
    <w:rsid w:val="006667E6"/>
    <w:rsid w:val="00666F79"/>
    <w:rsid w:val="007B5CBB"/>
    <w:rsid w:val="007E12E6"/>
    <w:rsid w:val="00830C68"/>
    <w:rsid w:val="00886E08"/>
    <w:rsid w:val="008A184B"/>
    <w:rsid w:val="008E3F9E"/>
    <w:rsid w:val="00901BA9"/>
    <w:rsid w:val="0094046F"/>
    <w:rsid w:val="009C1A7F"/>
    <w:rsid w:val="009E0BDF"/>
    <w:rsid w:val="00A0208D"/>
    <w:rsid w:val="00A22083"/>
    <w:rsid w:val="00A753AE"/>
    <w:rsid w:val="00A9011A"/>
    <w:rsid w:val="00AF5368"/>
    <w:rsid w:val="00B31598"/>
    <w:rsid w:val="00B36A72"/>
    <w:rsid w:val="00B907D0"/>
    <w:rsid w:val="00B9364D"/>
    <w:rsid w:val="00BA3115"/>
    <w:rsid w:val="00C324CD"/>
    <w:rsid w:val="00C70D87"/>
    <w:rsid w:val="00C817FD"/>
    <w:rsid w:val="00C94D77"/>
    <w:rsid w:val="00CB780A"/>
    <w:rsid w:val="00CD3B84"/>
    <w:rsid w:val="00D225A8"/>
    <w:rsid w:val="00DD71E3"/>
    <w:rsid w:val="00DE5F8A"/>
    <w:rsid w:val="00DF2952"/>
    <w:rsid w:val="00E731E8"/>
    <w:rsid w:val="00F0147B"/>
    <w:rsid w:val="00F60CF2"/>
    <w:rsid w:val="00F754A0"/>
    <w:rsid w:val="00FA4063"/>
    <w:rsid w:val="00FA452A"/>
    <w:rsid w:val="00FA7CFA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2020-02-03T11:34:00Z</cp:lastPrinted>
  <dcterms:created xsi:type="dcterms:W3CDTF">2019-06-24T06:12:00Z</dcterms:created>
  <dcterms:modified xsi:type="dcterms:W3CDTF">2020-02-03T13:00:00Z</dcterms:modified>
</cp:coreProperties>
</file>