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61A4" w14:textId="196A30A8" w:rsidR="009961D5" w:rsidRPr="009961D5" w:rsidRDefault="009961D5" w:rsidP="009961D5">
      <w:pPr>
        <w:autoSpaceDE w:val="0"/>
        <w:autoSpaceDN w:val="0"/>
        <w:adjustRightInd w:val="0"/>
        <w:spacing w:line="322" w:lineRule="exact"/>
        <w:jc w:val="right"/>
        <w:rPr>
          <w:sz w:val="26"/>
          <w:szCs w:val="26"/>
        </w:rPr>
      </w:pPr>
      <w:r w:rsidRPr="009961D5">
        <w:rPr>
          <w:sz w:val="26"/>
          <w:szCs w:val="26"/>
        </w:rPr>
        <w:t xml:space="preserve">Приложение 1 к Порядку </w:t>
      </w:r>
    </w:p>
    <w:p w14:paraId="6D9FE1CD" w14:textId="77777777" w:rsidR="009961D5" w:rsidRDefault="009961D5" w:rsidP="009961D5">
      <w:pPr>
        <w:autoSpaceDE w:val="0"/>
        <w:autoSpaceDN w:val="0"/>
        <w:adjustRightInd w:val="0"/>
        <w:spacing w:line="322" w:lineRule="exact"/>
        <w:jc w:val="right"/>
        <w:rPr>
          <w:sz w:val="26"/>
          <w:szCs w:val="26"/>
        </w:rPr>
      </w:pPr>
      <w:r w:rsidRPr="009961D5">
        <w:rPr>
          <w:sz w:val="26"/>
          <w:szCs w:val="26"/>
        </w:rPr>
        <w:t xml:space="preserve">формирования перечня налоговых </w:t>
      </w:r>
    </w:p>
    <w:p w14:paraId="3B6128E2" w14:textId="13F0BC5E" w:rsidR="009961D5" w:rsidRDefault="009961D5" w:rsidP="009961D5">
      <w:pPr>
        <w:autoSpaceDE w:val="0"/>
        <w:autoSpaceDN w:val="0"/>
        <w:adjustRightInd w:val="0"/>
        <w:spacing w:line="322" w:lineRule="exact"/>
        <w:jc w:val="right"/>
        <w:rPr>
          <w:sz w:val="26"/>
          <w:szCs w:val="26"/>
        </w:rPr>
      </w:pPr>
      <w:r w:rsidRPr="009961D5">
        <w:rPr>
          <w:sz w:val="26"/>
          <w:szCs w:val="26"/>
        </w:rPr>
        <w:t xml:space="preserve">расходов </w:t>
      </w:r>
      <w:r w:rsidR="009449D9">
        <w:rPr>
          <w:sz w:val="26"/>
          <w:szCs w:val="26"/>
        </w:rPr>
        <w:t>Нижнебыковского</w:t>
      </w:r>
      <w:r w:rsidRPr="009961D5">
        <w:rPr>
          <w:sz w:val="26"/>
          <w:szCs w:val="26"/>
        </w:rPr>
        <w:t xml:space="preserve"> сельского </w:t>
      </w:r>
    </w:p>
    <w:p w14:paraId="41845B4E" w14:textId="6FB2D9F9" w:rsidR="009961D5" w:rsidRPr="009961D5" w:rsidRDefault="009961D5" w:rsidP="009961D5">
      <w:pPr>
        <w:autoSpaceDE w:val="0"/>
        <w:autoSpaceDN w:val="0"/>
        <w:adjustRightInd w:val="0"/>
        <w:spacing w:line="322" w:lineRule="exact"/>
        <w:jc w:val="right"/>
        <w:rPr>
          <w:sz w:val="26"/>
          <w:szCs w:val="26"/>
        </w:rPr>
      </w:pPr>
      <w:r w:rsidRPr="009961D5">
        <w:rPr>
          <w:sz w:val="26"/>
          <w:szCs w:val="26"/>
        </w:rPr>
        <w:t>поселения и оценки налоговых</w:t>
      </w:r>
    </w:p>
    <w:p w14:paraId="4D0165DB" w14:textId="6EDF0EBD" w:rsidR="009961D5" w:rsidRDefault="009961D5" w:rsidP="009961D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961D5">
        <w:rPr>
          <w:sz w:val="26"/>
          <w:szCs w:val="26"/>
        </w:rPr>
        <w:t xml:space="preserve"> расходов </w:t>
      </w:r>
      <w:r w:rsidR="009449D9">
        <w:rPr>
          <w:sz w:val="26"/>
          <w:szCs w:val="26"/>
        </w:rPr>
        <w:t>Нижнебыковского</w:t>
      </w:r>
      <w:r w:rsidRPr="009961D5">
        <w:rPr>
          <w:sz w:val="26"/>
          <w:szCs w:val="26"/>
        </w:rPr>
        <w:t xml:space="preserve"> сельского поселения</w:t>
      </w:r>
    </w:p>
    <w:p w14:paraId="288478DD" w14:textId="77777777" w:rsidR="009961D5" w:rsidRDefault="009961D5" w:rsidP="009961D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59811099" w14:textId="7E455E85" w:rsidR="00566E46" w:rsidRDefault="00566E46" w:rsidP="00566E46">
      <w:pPr>
        <w:rPr>
          <w:sz w:val="20"/>
          <w:szCs w:val="20"/>
        </w:rPr>
      </w:pPr>
    </w:p>
    <w:p w14:paraId="411AC2BC" w14:textId="77777777" w:rsidR="009449D9" w:rsidRPr="009449D9" w:rsidRDefault="009449D9" w:rsidP="009449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49D9">
        <w:rPr>
          <w:bCs/>
          <w:sz w:val="28"/>
          <w:szCs w:val="28"/>
        </w:rPr>
        <w:t xml:space="preserve">Паспорт </w:t>
      </w:r>
    </w:p>
    <w:p w14:paraId="3AAD83BC" w14:textId="77777777" w:rsidR="009449D9" w:rsidRPr="009449D9" w:rsidRDefault="009449D9" w:rsidP="009449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49D9">
        <w:rPr>
          <w:bCs/>
          <w:sz w:val="28"/>
          <w:szCs w:val="28"/>
        </w:rPr>
        <w:t xml:space="preserve">налогового расхода </w:t>
      </w:r>
      <w:r w:rsidRPr="009449D9">
        <w:rPr>
          <w:sz w:val="28"/>
          <w:szCs w:val="28"/>
        </w:rPr>
        <w:t>Нижнебыковского сельского поселения</w:t>
      </w:r>
    </w:p>
    <w:p w14:paraId="2DA38A2E" w14:textId="77777777" w:rsidR="009449D9" w:rsidRPr="009449D9" w:rsidRDefault="009449D9" w:rsidP="009449D9">
      <w:pPr>
        <w:tabs>
          <w:tab w:val="left" w:pos="567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029"/>
        <w:gridCol w:w="2714"/>
      </w:tblGrid>
      <w:tr w:rsidR="009449D9" w:rsidRPr="009449D9" w14:paraId="68F4033A" w14:textId="77777777" w:rsidTr="0019729E">
        <w:tc>
          <w:tcPr>
            <w:tcW w:w="609" w:type="dxa"/>
          </w:tcPr>
          <w:p w14:paraId="75F8DA1A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№</w:t>
            </w:r>
          </w:p>
          <w:p w14:paraId="66D41E04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bCs/>
                <w:spacing w:val="-8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117" w:type="dxa"/>
          </w:tcPr>
          <w:p w14:paraId="729061FB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Наименование характеристики налогового расхода</w:t>
            </w:r>
          </w:p>
        </w:tc>
        <w:tc>
          <w:tcPr>
            <w:tcW w:w="2753" w:type="dxa"/>
          </w:tcPr>
          <w:p w14:paraId="280BD4EB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Значение характеристики налогового расхода</w:t>
            </w:r>
          </w:p>
        </w:tc>
      </w:tr>
    </w:tbl>
    <w:p w14:paraId="742CA953" w14:textId="77777777" w:rsidR="009449D9" w:rsidRPr="009449D9" w:rsidRDefault="009449D9" w:rsidP="009449D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027"/>
        <w:gridCol w:w="78"/>
        <w:gridCol w:w="2638"/>
      </w:tblGrid>
      <w:tr w:rsidR="009449D9" w:rsidRPr="009449D9" w14:paraId="7605D049" w14:textId="77777777" w:rsidTr="0019729E">
        <w:trPr>
          <w:trHeight w:val="252"/>
          <w:tblHeader/>
        </w:trPr>
        <w:tc>
          <w:tcPr>
            <w:tcW w:w="609" w:type="dxa"/>
          </w:tcPr>
          <w:p w14:paraId="7068CC83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</w:t>
            </w:r>
          </w:p>
        </w:tc>
        <w:tc>
          <w:tcPr>
            <w:tcW w:w="6115" w:type="dxa"/>
          </w:tcPr>
          <w:p w14:paraId="7F7AA510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2</w:t>
            </w:r>
          </w:p>
        </w:tc>
        <w:tc>
          <w:tcPr>
            <w:tcW w:w="2754" w:type="dxa"/>
            <w:gridSpan w:val="2"/>
          </w:tcPr>
          <w:p w14:paraId="1F1B512C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3</w:t>
            </w:r>
          </w:p>
        </w:tc>
      </w:tr>
      <w:tr w:rsidR="009449D9" w:rsidRPr="009449D9" w14:paraId="230308C1" w14:textId="77777777" w:rsidTr="0019729E">
        <w:tc>
          <w:tcPr>
            <w:tcW w:w="9478" w:type="dxa"/>
            <w:gridSpan w:val="4"/>
          </w:tcPr>
          <w:p w14:paraId="58146F6A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1. Нормативные характеристики налогового расхода </w:t>
            </w:r>
          </w:p>
        </w:tc>
      </w:tr>
      <w:tr w:rsidR="009449D9" w:rsidRPr="009449D9" w14:paraId="19569CE4" w14:textId="77777777" w:rsidTr="0019729E">
        <w:tc>
          <w:tcPr>
            <w:tcW w:w="609" w:type="dxa"/>
          </w:tcPr>
          <w:p w14:paraId="4673A662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1.1.</w:t>
            </w:r>
          </w:p>
        </w:tc>
        <w:tc>
          <w:tcPr>
            <w:tcW w:w="6194" w:type="dxa"/>
            <w:gridSpan w:val="2"/>
          </w:tcPr>
          <w:p w14:paraId="5DC2E85F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675" w:type="dxa"/>
          </w:tcPr>
          <w:p w14:paraId="19597E7F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Земельный налог</w:t>
            </w:r>
          </w:p>
        </w:tc>
      </w:tr>
      <w:tr w:rsidR="009449D9" w:rsidRPr="009449D9" w14:paraId="40BE614C" w14:textId="77777777" w:rsidTr="0019729E">
        <w:tc>
          <w:tcPr>
            <w:tcW w:w="609" w:type="dxa"/>
          </w:tcPr>
          <w:p w14:paraId="2ACD86A2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1.2.</w:t>
            </w:r>
          </w:p>
        </w:tc>
        <w:tc>
          <w:tcPr>
            <w:tcW w:w="6194" w:type="dxa"/>
            <w:gridSpan w:val="2"/>
          </w:tcPr>
          <w:p w14:paraId="29B2CA59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675" w:type="dxa"/>
          </w:tcPr>
          <w:p w14:paraId="4B097579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решение Собрания депутатов</w:t>
            </w:r>
          </w:p>
          <w:p w14:paraId="44EC8530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 Нижнебыковского сельского </w:t>
            </w:r>
            <w:proofErr w:type="gramStart"/>
            <w:r w:rsidRPr="009449D9">
              <w:rPr>
                <w:sz w:val="20"/>
                <w:szCs w:val="20"/>
              </w:rPr>
              <w:t>поселения  от</w:t>
            </w:r>
            <w:proofErr w:type="gramEnd"/>
            <w:r w:rsidRPr="009449D9">
              <w:rPr>
                <w:sz w:val="20"/>
                <w:szCs w:val="20"/>
              </w:rPr>
              <w:t xml:space="preserve"> 11.11.2020г. № 148 «Об утверждении земельного налога»</w:t>
            </w:r>
          </w:p>
        </w:tc>
      </w:tr>
      <w:tr w:rsidR="009449D9" w:rsidRPr="009449D9" w14:paraId="23569363" w14:textId="77777777" w:rsidTr="0019729E">
        <w:tc>
          <w:tcPr>
            <w:tcW w:w="609" w:type="dxa"/>
          </w:tcPr>
          <w:p w14:paraId="62A778CC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1.3.</w:t>
            </w:r>
          </w:p>
        </w:tc>
        <w:tc>
          <w:tcPr>
            <w:tcW w:w="6194" w:type="dxa"/>
            <w:gridSpan w:val="2"/>
          </w:tcPr>
          <w:p w14:paraId="4DD2224B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2675" w:type="dxa"/>
          </w:tcPr>
          <w:p w14:paraId="117A7E93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физические лица</w:t>
            </w:r>
          </w:p>
        </w:tc>
      </w:tr>
      <w:tr w:rsidR="009449D9" w:rsidRPr="009449D9" w14:paraId="519DD988" w14:textId="77777777" w:rsidTr="0019729E">
        <w:tc>
          <w:tcPr>
            <w:tcW w:w="609" w:type="dxa"/>
          </w:tcPr>
          <w:p w14:paraId="4B610977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1.4.</w:t>
            </w:r>
          </w:p>
        </w:tc>
        <w:tc>
          <w:tcPr>
            <w:tcW w:w="6194" w:type="dxa"/>
            <w:gridSpan w:val="2"/>
          </w:tcPr>
          <w:p w14:paraId="64B50587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675" w:type="dxa"/>
          </w:tcPr>
          <w:p w14:paraId="0FA1EA15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освобождение от уплаты земельного налога </w:t>
            </w:r>
          </w:p>
        </w:tc>
      </w:tr>
      <w:tr w:rsidR="009449D9" w:rsidRPr="009449D9" w14:paraId="330A61FE" w14:textId="77777777" w:rsidTr="0019729E">
        <w:tc>
          <w:tcPr>
            <w:tcW w:w="609" w:type="dxa"/>
          </w:tcPr>
          <w:p w14:paraId="2FAF0F33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1.5.</w:t>
            </w:r>
          </w:p>
        </w:tc>
        <w:tc>
          <w:tcPr>
            <w:tcW w:w="6194" w:type="dxa"/>
            <w:gridSpan w:val="2"/>
          </w:tcPr>
          <w:p w14:paraId="69E6D45E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2675" w:type="dxa"/>
            <w:vAlign w:val="center"/>
          </w:tcPr>
          <w:p w14:paraId="576E06DE" w14:textId="77777777" w:rsidR="009449D9" w:rsidRPr="009449D9" w:rsidRDefault="009449D9" w:rsidP="009449D9">
            <w:pPr>
              <w:jc w:val="center"/>
              <w:rPr>
                <w:bCs/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граждане Российской Федерации, в отношении земельного участка, предоставляемого для индивидуального жилищного строительства или ведения личного подсобного хозяйства, бесплатно приобретенного в собственность,  проживающие на территории Нижнебыковского сельского поселения не менее 5 лет, имеющих трёх и более несовершеннолетних детей и совместно проживающие с ними, в том числе граждане имеющих усыновлённых (удочерённых), а также находящихся под опекой или попечительством детей, при условии воспитания этих детей не менее 3 лет</w:t>
            </w:r>
          </w:p>
        </w:tc>
      </w:tr>
      <w:tr w:rsidR="009449D9" w:rsidRPr="009449D9" w14:paraId="64F47EA6" w14:textId="77777777" w:rsidTr="0019729E">
        <w:tc>
          <w:tcPr>
            <w:tcW w:w="609" w:type="dxa"/>
          </w:tcPr>
          <w:p w14:paraId="305E23F7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1.6.</w:t>
            </w:r>
          </w:p>
        </w:tc>
        <w:tc>
          <w:tcPr>
            <w:tcW w:w="6194" w:type="dxa"/>
            <w:gridSpan w:val="2"/>
          </w:tcPr>
          <w:p w14:paraId="26969AA4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675" w:type="dxa"/>
          </w:tcPr>
          <w:p w14:paraId="7AB74C3B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 января 2021 года</w:t>
            </w:r>
          </w:p>
        </w:tc>
      </w:tr>
      <w:tr w:rsidR="009449D9" w:rsidRPr="009449D9" w14:paraId="4941976B" w14:textId="77777777" w:rsidTr="0019729E">
        <w:tc>
          <w:tcPr>
            <w:tcW w:w="609" w:type="dxa"/>
          </w:tcPr>
          <w:p w14:paraId="12AB9307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1.7.</w:t>
            </w:r>
          </w:p>
        </w:tc>
        <w:tc>
          <w:tcPr>
            <w:tcW w:w="6194" w:type="dxa"/>
            <w:gridSpan w:val="2"/>
          </w:tcPr>
          <w:p w14:paraId="5B343C86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675" w:type="dxa"/>
          </w:tcPr>
          <w:p w14:paraId="7E02B75E" w14:textId="77777777" w:rsidR="009449D9" w:rsidRPr="009449D9" w:rsidRDefault="009449D9" w:rsidP="009449D9">
            <w:pPr>
              <w:rPr>
                <w:sz w:val="20"/>
                <w:szCs w:val="20"/>
              </w:rPr>
            </w:pPr>
          </w:p>
        </w:tc>
      </w:tr>
      <w:tr w:rsidR="009449D9" w:rsidRPr="009449D9" w14:paraId="5B0C9FAE" w14:textId="77777777" w:rsidTr="0019729E">
        <w:tc>
          <w:tcPr>
            <w:tcW w:w="9478" w:type="dxa"/>
            <w:gridSpan w:val="4"/>
            <w:vAlign w:val="center"/>
          </w:tcPr>
          <w:p w14:paraId="745AD0E4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2. Целевые характеристики налогового расхода </w:t>
            </w:r>
          </w:p>
        </w:tc>
      </w:tr>
      <w:tr w:rsidR="009449D9" w:rsidRPr="009449D9" w14:paraId="4D3EC6F3" w14:textId="77777777" w:rsidTr="0019729E">
        <w:tc>
          <w:tcPr>
            <w:tcW w:w="609" w:type="dxa"/>
          </w:tcPr>
          <w:p w14:paraId="0E56C2EF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2.1.</w:t>
            </w:r>
          </w:p>
        </w:tc>
        <w:tc>
          <w:tcPr>
            <w:tcW w:w="6194" w:type="dxa"/>
            <w:gridSpan w:val="2"/>
          </w:tcPr>
          <w:p w14:paraId="318113CE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Целевая категория налоговых расходов Нижнебыковского сельского поселения</w:t>
            </w:r>
          </w:p>
        </w:tc>
        <w:tc>
          <w:tcPr>
            <w:tcW w:w="2675" w:type="dxa"/>
          </w:tcPr>
          <w:p w14:paraId="3FE19C87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социальная</w:t>
            </w:r>
          </w:p>
        </w:tc>
      </w:tr>
      <w:tr w:rsidR="009449D9" w:rsidRPr="009449D9" w14:paraId="465499D6" w14:textId="77777777" w:rsidTr="0019729E">
        <w:tc>
          <w:tcPr>
            <w:tcW w:w="609" w:type="dxa"/>
          </w:tcPr>
          <w:p w14:paraId="7C63454B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6194" w:type="dxa"/>
            <w:gridSpan w:val="2"/>
          </w:tcPr>
          <w:p w14:paraId="07665977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675" w:type="dxa"/>
          </w:tcPr>
          <w:p w14:paraId="7C82F096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обеспечение социальной поддержки населения</w:t>
            </w:r>
          </w:p>
        </w:tc>
      </w:tr>
      <w:tr w:rsidR="009449D9" w:rsidRPr="009449D9" w14:paraId="2E9C9E7A" w14:textId="77777777" w:rsidTr="0019729E">
        <w:tc>
          <w:tcPr>
            <w:tcW w:w="609" w:type="dxa"/>
          </w:tcPr>
          <w:p w14:paraId="369E7D96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2.3.</w:t>
            </w:r>
          </w:p>
        </w:tc>
        <w:tc>
          <w:tcPr>
            <w:tcW w:w="6194" w:type="dxa"/>
            <w:gridSpan w:val="2"/>
          </w:tcPr>
          <w:p w14:paraId="7944AAF8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Наименования муниципальных программ Нижнебыковского сельского поселения, наименования нормативных правовых актов, определяющих цели социально-экономического развития Нижнебыковского сельского поселения, не относящиеся к муниципальным программам Нижнебыковского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675" w:type="dxa"/>
          </w:tcPr>
          <w:p w14:paraId="5A5FF73C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нет</w:t>
            </w:r>
          </w:p>
        </w:tc>
      </w:tr>
      <w:tr w:rsidR="009449D9" w:rsidRPr="009449D9" w14:paraId="324C8713" w14:textId="77777777" w:rsidTr="0019729E">
        <w:tc>
          <w:tcPr>
            <w:tcW w:w="609" w:type="dxa"/>
          </w:tcPr>
          <w:p w14:paraId="49787474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2.4.</w:t>
            </w:r>
          </w:p>
        </w:tc>
        <w:tc>
          <w:tcPr>
            <w:tcW w:w="6194" w:type="dxa"/>
            <w:gridSpan w:val="2"/>
          </w:tcPr>
          <w:p w14:paraId="2D186095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Наименования структурных элементов муниципальных программ Нижнебыковского сельского поселения, в 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675" w:type="dxa"/>
          </w:tcPr>
          <w:p w14:paraId="1B3DF0D3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Повышение качества жизни</w:t>
            </w:r>
          </w:p>
        </w:tc>
      </w:tr>
      <w:tr w:rsidR="009449D9" w:rsidRPr="009449D9" w14:paraId="1B3D5925" w14:textId="77777777" w:rsidTr="0019729E">
        <w:tc>
          <w:tcPr>
            <w:tcW w:w="609" w:type="dxa"/>
          </w:tcPr>
          <w:p w14:paraId="3CE6B520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2.5.</w:t>
            </w:r>
          </w:p>
        </w:tc>
        <w:tc>
          <w:tcPr>
            <w:tcW w:w="6194" w:type="dxa"/>
            <w:gridSpan w:val="2"/>
          </w:tcPr>
          <w:p w14:paraId="79BF6291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Показатели (индикаторы) достижения целей муниципальных программ Нижнебыковского сельского поселения и (или) целей социально-экономического развития Нижнебыковского сельского поселения, не относящихся </w:t>
            </w:r>
            <w:r w:rsidRPr="009449D9">
              <w:rPr>
                <w:spacing w:val="-4"/>
                <w:sz w:val="20"/>
                <w:szCs w:val="20"/>
              </w:rPr>
              <w:t xml:space="preserve">к муниципальным программам </w:t>
            </w:r>
            <w:r w:rsidRPr="009449D9">
              <w:rPr>
                <w:sz w:val="20"/>
                <w:szCs w:val="20"/>
              </w:rPr>
              <w:t>Нижнебыковского сельского поселения</w:t>
            </w:r>
            <w:r w:rsidRPr="009449D9">
              <w:rPr>
                <w:spacing w:val="-4"/>
                <w:sz w:val="20"/>
                <w:szCs w:val="20"/>
              </w:rPr>
              <w:t>,</w:t>
            </w:r>
            <w:r w:rsidRPr="009449D9">
              <w:rPr>
                <w:sz w:val="20"/>
                <w:szCs w:val="20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675" w:type="dxa"/>
          </w:tcPr>
          <w:p w14:paraId="3E353BA1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нет</w:t>
            </w:r>
          </w:p>
        </w:tc>
      </w:tr>
      <w:tr w:rsidR="009449D9" w:rsidRPr="009449D9" w14:paraId="2FA26093" w14:textId="77777777" w:rsidTr="0019729E">
        <w:tc>
          <w:tcPr>
            <w:tcW w:w="609" w:type="dxa"/>
          </w:tcPr>
          <w:p w14:paraId="1B91A920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2.6.</w:t>
            </w:r>
          </w:p>
        </w:tc>
        <w:tc>
          <w:tcPr>
            <w:tcW w:w="6194" w:type="dxa"/>
            <w:gridSpan w:val="2"/>
          </w:tcPr>
          <w:p w14:paraId="3E11EB72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Значения показателей (индикаторов) достижения целей муниципальных программ Нижнебыковского сельского поселения и (или) целей социально-экономического развития Нижнебыковского сельского поселения, не относящихся к муниципальным программам Нижнебыковского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675" w:type="dxa"/>
          </w:tcPr>
          <w:p w14:paraId="50823E71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нет</w:t>
            </w:r>
          </w:p>
        </w:tc>
      </w:tr>
      <w:tr w:rsidR="009449D9" w:rsidRPr="009449D9" w14:paraId="1C5AFDED" w14:textId="77777777" w:rsidTr="0019729E">
        <w:tc>
          <w:tcPr>
            <w:tcW w:w="609" w:type="dxa"/>
          </w:tcPr>
          <w:p w14:paraId="035FB3FC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2.7.</w:t>
            </w:r>
          </w:p>
        </w:tc>
        <w:tc>
          <w:tcPr>
            <w:tcW w:w="6194" w:type="dxa"/>
            <w:gridSpan w:val="2"/>
          </w:tcPr>
          <w:p w14:paraId="09887017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Прогнозные (оценочные) значения показателей (индикаторов) достижения целей муниципальных программ Нижнебыковского сельского поселения и (или) целей социально-экономического развития Нижнебыковского сельского поселения, не относящихся к муниципальным программам Нижнебыковского сельского поселения, в связи с предоставлением налоговых льгот, освобождений и иных преференций</w:t>
            </w:r>
          </w:p>
        </w:tc>
        <w:tc>
          <w:tcPr>
            <w:tcW w:w="2675" w:type="dxa"/>
          </w:tcPr>
          <w:p w14:paraId="5240D5E8" w14:textId="77777777" w:rsidR="009449D9" w:rsidRPr="009449D9" w:rsidRDefault="009449D9" w:rsidP="009449D9">
            <w:pPr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нет </w:t>
            </w:r>
          </w:p>
        </w:tc>
      </w:tr>
      <w:tr w:rsidR="009449D9" w:rsidRPr="009449D9" w14:paraId="565B20F6" w14:textId="77777777" w:rsidTr="0019729E">
        <w:tc>
          <w:tcPr>
            <w:tcW w:w="9478" w:type="dxa"/>
            <w:gridSpan w:val="4"/>
          </w:tcPr>
          <w:p w14:paraId="69CC1C00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3. Фискальные характеристики налогового расхода </w:t>
            </w:r>
          </w:p>
        </w:tc>
      </w:tr>
      <w:tr w:rsidR="009449D9" w:rsidRPr="009449D9" w14:paraId="6DCE2B43" w14:textId="77777777" w:rsidTr="0019729E">
        <w:tc>
          <w:tcPr>
            <w:tcW w:w="609" w:type="dxa"/>
          </w:tcPr>
          <w:p w14:paraId="010C6BF7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3.1.</w:t>
            </w:r>
          </w:p>
        </w:tc>
        <w:tc>
          <w:tcPr>
            <w:tcW w:w="6194" w:type="dxa"/>
            <w:gridSpan w:val="2"/>
          </w:tcPr>
          <w:p w14:paraId="54969A1A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675" w:type="dxa"/>
          </w:tcPr>
          <w:p w14:paraId="30A2BA34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0</w:t>
            </w:r>
          </w:p>
        </w:tc>
      </w:tr>
      <w:tr w:rsidR="009449D9" w:rsidRPr="009449D9" w14:paraId="61BE47B7" w14:textId="77777777" w:rsidTr="0019729E">
        <w:tc>
          <w:tcPr>
            <w:tcW w:w="609" w:type="dxa"/>
          </w:tcPr>
          <w:p w14:paraId="195EA965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3.2.</w:t>
            </w:r>
          </w:p>
        </w:tc>
        <w:tc>
          <w:tcPr>
            <w:tcW w:w="6194" w:type="dxa"/>
            <w:gridSpan w:val="2"/>
          </w:tcPr>
          <w:p w14:paraId="5F954B80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Оценка объема предоставленных налоговых льгот, освобождений и иных преференций для </w:t>
            </w:r>
            <w:r w:rsidRPr="009449D9">
              <w:rPr>
                <w:spacing w:val="-4"/>
                <w:sz w:val="20"/>
                <w:szCs w:val="20"/>
              </w:rPr>
              <w:t>плательщиков налогов на текущий финансовый год,</w:t>
            </w:r>
            <w:r w:rsidRPr="009449D9">
              <w:rPr>
                <w:sz w:val="20"/>
                <w:szCs w:val="20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675" w:type="dxa"/>
          </w:tcPr>
          <w:p w14:paraId="7D7E5619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0</w:t>
            </w:r>
          </w:p>
          <w:p w14:paraId="72B9ECCC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449D9" w:rsidRPr="009449D9" w14:paraId="2C36B5BE" w14:textId="77777777" w:rsidTr="0019729E">
        <w:tc>
          <w:tcPr>
            <w:tcW w:w="609" w:type="dxa"/>
          </w:tcPr>
          <w:p w14:paraId="5BD23030" w14:textId="77777777" w:rsidR="009449D9" w:rsidRPr="009449D9" w:rsidRDefault="009449D9" w:rsidP="009449D9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3.3.</w:t>
            </w:r>
          </w:p>
        </w:tc>
        <w:tc>
          <w:tcPr>
            <w:tcW w:w="6194" w:type="dxa"/>
            <w:gridSpan w:val="2"/>
          </w:tcPr>
          <w:p w14:paraId="298F932E" w14:textId="77777777" w:rsidR="009449D9" w:rsidRPr="009449D9" w:rsidRDefault="009449D9" w:rsidP="009449D9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Численность плательщиков налогов, воспользовавшихся налоговыми льготами, освобождениями и иными преференциями, </w:t>
            </w:r>
            <w:proofErr w:type="gramStart"/>
            <w:r w:rsidRPr="009449D9">
              <w:rPr>
                <w:sz w:val="20"/>
                <w:szCs w:val="20"/>
              </w:rPr>
              <w:t>установленными  нормативными</w:t>
            </w:r>
            <w:proofErr w:type="gramEnd"/>
            <w:r w:rsidRPr="009449D9">
              <w:rPr>
                <w:sz w:val="20"/>
                <w:szCs w:val="20"/>
              </w:rPr>
              <w:t xml:space="preserve"> актами  муниципального образования (единиц)</w:t>
            </w:r>
          </w:p>
        </w:tc>
        <w:tc>
          <w:tcPr>
            <w:tcW w:w="2675" w:type="dxa"/>
          </w:tcPr>
          <w:p w14:paraId="040E1B37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0</w:t>
            </w:r>
          </w:p>
        </w:tc>
      </w:tr>
      <w:tr w:rsidR="009449D9" w:rsidRPr="009449D9" w14:paraId="4DBE3373" w14:textId="77777777" w:rsidTr="0019729E">
        <w:tc>
          <w:tcPr>
            <w:tcW w:w="609" w:type="dxa"/>
          </w:tcPr>
          <w:p w14:paraId="49E70CAB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3.4.</w:t>
            </w:r>
          </w:p>
        </w:tc>
        <w:tc>
          <w:tcPr>
            <w:tcW w:w="6194" w:type="dxa"/>
            <w:gridSpan w:val="2"/>
          </w:tcPr>
          <w:p w14:paraId="3FDDE35F" w14:textId="77777777" w:rsidR="009449D9" w:rsidRPr="009449D9" w:rsidRDefault="009449D9" w:rsidP="009449D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Базовый объем налогов, задекларированный для уплаты в бюджет Нижнебыковского сельского поселения Нижнебыковского района плательщиками налогов, имеющими право на налоговые льготы, освобождения и иные преференции, установленные нормативными актами муниципального образования</w:t>
            </w:r>
            <w:r w:rsidRPr="009449D9">
              <w:rPr>
                <w:spacing w:val="-8"/>
                <w:sz w:val="20"/>
                <w:szCs w:val="20"/>
              </w:rPr>
              <w:t xml:space="preserve"> (тыс. рублей)</w:t>
            </w:r>
          </w:p>
        </w:tc>
        <w:tc>
          <w:tcPr>
            <w:tcW w:w="2675" w:type="dxa"/>
          </w:tcPr>
          <w:p w14:paraId="3E6898E4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0</w:t>
            </w:r>
          </w:p>
        </w:tc>
      </w:tr>
      <w:tr w:rsidR="009449D9" w:rsidRPr="009449D9" w14:paraId="66A528FD" w14:textId="77777777" w:rsidTr="0019729E">
        <w:trPr>
          <w:trHeight w:val="1357"/>
        </w:trPr>
        <w:tc>
          <w:tcPr>
            <w:tcW w:w="609" w:type="dxa"/>
          </w:tcPr>
          <w:p w14:paraId="14C8ADB4" w14:textId="77777777" w:rsidR="009449D9" w:rsidRPr="009449D9" w:rsidRDefault="009449D9" w:rsidP="009449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3.5.</w:t>
            </w:r>
          </w:p>
        </w:tc>
        <w:tc>
          <w:tcPr>
            <w:tcW w:w="6194" w:type="dxa"/>
            <w:gridSpan w:val="2"/>
          </w:tcPr>
          <w:p w14:paraId="71BC8D95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 xml:space="preserve">Объем налогов, задекларированный для уплаты в бюджет Нижнебыковского сельского поселения Нижнебыковского района, плательщиками налогов, имеющими право на налоговые льготы, освобождения и иные преференции, установленные, за 6 лет, предшествующих отчетному финансовому году (тыс. рублей) </w:t>
            </w:r>
          </w:p>
        </w:tc>
        <w:tc>
          <w:tcPr>
            <w:tcW w:w="2675" w:type="dxa"/>
          </w:tcPr>
          <w:p w14:paraId="699079FF" w14:textId="77777777" w:rsidR="009449D9" w:rsidRPr="009449D9" w:rsidRDefault="009449D9" w:rsidP="009449D9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449D9">
              <w:rPr>
                <w:sz w:val="20"/>
                <w:szCs w:val="20"/>
              </w:rPr>
              <w:t>0</w:t>
            </w:r>
          </w:p>
        </w:tc>
      </w:tr>
    </w:tbl>
    <w:p w14:paraId="464809E1" w14:textId="77777777" w:rsidR="009449D9" w:rsidRPr="001952CA" w:rsidRDefault="009449D9" w:rsidP="00566E46">
      <w:pPr>
        <w:rPr>
          <w:sz w:val="20"/>
          <w:szCs w:val="20"/>
        </w:rPr>
      </w:pPr>
    </w:p>
    <w:p w14:paraId="3884AD24" w14:textId="442E9AE8" w:rsidR="00AC1DA8" w:rsidRDefault="009449D9">
      <w:r>
        <w:t>Г</w:t>
      </w:r>
      <w:r w:rsidR="00AC1DA8">
        <w:t>лав</w:t>
      </w:r>
      <w:r>
        <w:t>а</w:t>
      </w:r>
      <w:r w:rsidR="00AC1DA8">
        <w:t xml:space="preserve"> Администрации </w:t>
      </w:r>
    </w:p>
    <w:p w14:paraId="4711AD75" w14:textId="7B8067A2" w:rsidR="00CD40A4" w:rsidRDefault="009449D9">
      <w:r>
        <w:t>Нижнебыковского</w:t>
      </w:r>
      <w:r w:rsidR="00AC1DA8">
        <w:t xml:space="preserve"> сельского поселения                                                </w:t>
      </w:r>
      <w:r w:rsidR="00EF1964">
        <w:t xml:space="preserve">       </w:t>
      </w:r>
      <w:proofErr w:type="spellStart"/>
      <w:r>
        <w:t>К.Ф.Венцов</w:t>
      </w:r>
      <w:proofErr w:type="spellEnd"/>
    </w:p>
    <w:sectPr w:rsidR="00CD40A4" w:rsidSect="009961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71"/>
    <w:rsid w:val="0004026D"/>
    <w:rsid w:val="000D3E08"/>
    <w:rsid w:val="00325884"/>
    <w:rsid w:val="00386271"/>
    <w:rsid w:val="00566E46"/>
    <w:rsid w:val="009449D9"/>
    <w:rsid w:val="009961D5"/>
    <w:rsid w:val="00AC1DA8"/>
    <w:rsid w:val="00B7123D"/>
    <w:rsid w:val="00CA4543"/>
    <w:rsid w:val="00E8256D"/>
    <w:rsid w:val="00EF1964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644"/>
  <w15:chartTrackingRefBased/>
  <w15:docId w15:val="{E5BC62B9-BD0F-4A5F-A13F-37ECB789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2022-08-12T08:07:00Z</cp:lastPrinted>
  <dcterms:created xsi:type="dcterms:W3CDTF">2020-08-18T10:58:00Z</dcterms:created>
  <dcterms:modified xsi:type="dcterms:W3CDTF">2022-08-12T08:07:00Z</dcterms:modified>
</cp:coreProperties>
</file>