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CD" w:rsidRPr="00AB1CCD" w:rsidRDefault="00AB1CCD" w:rsidP="00AB1CC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1CCD">
        <w:rPr>
          <w:rFonts w:ascii="Times New Roman" w:hAnsi="Times New Roman"/>
          <w:sz w:val="28"/>
          <w:szCs w:val="28"/>
        </w:rPr>
        <w:t xml:space="preserve">Приложение № 4                                                                                                                            </w:t>
      </w:r>
    </w:p>
    <w:p w:rsidR="00AB1CCD" w:rsidRPr="00AB1CCD" w:rsidRDefault="00AB1CCD" w:rsidP="00AB1CC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1CCD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AB1CCD" w:rsidRPr="00AB1CCD" w:rsidRDefault="00AB1CCD" w:rsidP="00AB1CC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1CCD">
        <w:rPr>
          <w:rFonts w:ascii="Times New Roman" w:hAnsi="Times New Roman"/>
          <w:sz w:val="28"/>
          <w:szCs w:val="28"/>
        </w:rPr>
        <w:t>Нижнебыковского сельского поселения</w:t>
      </w:r>
    </w:p>
    <w:p w:rsidR="00AB1CCD" w:rsidRPr="00AB1CCD" w:rsidRDefault="00AB1CCD" w:rsidP="00AB1CC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1CCD">
        <w:rPr>
          <w:rFonts w:ascii="Times New Roman" w:hAnsi="Times New Roman"/>
          <w:sz w:val="28"/>
          <w:szCs w:val="28"/>
        </w:rPr>
        <w:t xml:space="preserve">от 14 марта 2022 года № </w:t>
      </w:r>
      <w:bookmarkStart w:id="0" w:name="_GoBack"/>
      <w:bookmarkEnd w:id="0"/>
      <w:r w:rsidRPr="00AB1CCD">
        <w:rPr>
          <w:rFonts w:ascii="Times New Roman" w:hAnsi="Times New Roman"/>
          <w:sz w:val="28"/>
          <w:szCs w:val="28"/>
        </w:rPr>
        <w:t>4</w:t>
      </w:r>
    </w:p>
    <w:p w:rsidR="00AB1CCD" w:rsidRPr="00AB1CCD" w:rsidRDefault="00AB1CCD" w:rsidP="00AB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CCD" w:rsidRPr="00AB1CCD" w:rsidRDefault="00AB1CCD" w:rsidP="00AB1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C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1CC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B1CCD" w:rsidRPr="00AB1CCD" w:rsidRDefault="00AB1CCD" w:rsidP="00AB1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CD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 Нижнебыковского сельского поселения Верхнедонского района Ростовской области  на 2022 год</w:t>
      </w:r>
    </w:p>
    <w:p w:rsidR="00AB1CCD" w:rsidRPr="00AB1CCD" w:rsidRDefault="00AB1CCD" w:rsidP="00AB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79"/>
        <w:gridCol w:w="5693"/>
        <w:gridCol w:w="1461"/>
        <w:gridCol w:w="2197"/>
      </w:tblGrid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Мероприятие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выполнению мероприятий антитеррористической деятельности на предприятиях, в учреждениях образования, здравоохранения,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AB1CCD" w:rsidRPr="00AB1CCD" w:rsidRDefault="00AB1CCD" w:rsidP="00AB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Комиссии,</w:t>
            </w:r>
          </w:p>
          <w:p w:rsidR="00AB1CCD" w:rsidRPr="00AB1CCD" w:rsidRDefault="00AB1CCD" w:rsidP="00AB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Принимать действенные меры по обеспечению антитеррористической защищенности, безопасности объектов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меры по выявлению и пресечению попыток нагнетания обстановки, провоцирования межнациональных конфликтов. Информировать ОВД </w:t>
            </w:r>
            <w:proofErr w:type="gramStart"/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1CCD">
              <w:rPr>
                <w:rFonts w:ascii="Times New Roman" w:hAnsi="Times New Roman" w:cs="Times New Roman"/>
                <w:sz w:val="28"/>
                <w:szCs w:val="28"/>
              </w:rPr>
              <w:t xml:space="preserve"> ставших известными подобных фактов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Принимать меры по сигналам граждан, сообщениям администрации учреждений  о подозрительных лицах, обнаружении вызывающих подозрение предметов, о предпосылках к возникновению ЧС, а также информацию о подготовке взрывов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Проводить информационно-разъяснительную работу с населением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по антитеррористической защищенности детских спортивно-оздоровительных площадок в период школьных каникул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принятых постановлений и решений по противодействию терроризму в организациях и учреждениях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B1CCD" w:rsidRPr="00AB1CCD" w:rsidTr="00AB1C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Проводить проверку организации антитеррористической деятельности в общеобразовательном и дошкольном учреждениях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B1CCD" w:rsidRPr="00AB1CCD" w:rsidRDefault="00AB1CCD" w:rsidP="00AB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AB1CCD" w:rsidRPr="00AB1CCD" w:rsidRDefault="00AB1CCD" w:rsidP="00AB1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C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</w:tbl>
    <w:p w:rsidR="00AB1CCD" w:rsidRPr="00AB1CCD" w:rsidRDefault="00AB1CCD" w:rsidP="00AB1C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1FF2" w:rsidRPr="00AB1CCD" w:rsidRDefault="00BE1FF2" w:rsidP="00AB1CCD">
      <w:pPr>
        <w:spacing w:after="0"/>
        <w:rPr>
          <w:rFonts w:ascii="Times New Roman" w:hAnsi="Times New Roman" w:cs="Times New Roman"/>
        </w:rPr>
      </w:pPr>
    </w:p>
    <w:sectPr w:rsidR="00BE1FF2" w:rsidRPr="00AB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CCD"/>
    <w:rsid w:val="00AB1CCD"/>
    <w:rsid w:val="00B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B1C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2022-03-17T05:41:00Z</dcterms:created>
  <dcterms:modified xsi:type="dcterms:W3CDTF">2022-03-17T05:41:00Z</dcterms:modified>
</cp:coreProperties>
</file>