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F5" w:rsidRPr="00B94DAE" w:rsidRDefault="003864F5" w:rsidP="0011696D">
      <w:pPr>
        <w:pStyle w:val="a6"/>
        <w:tabs>
          <w:tab w:val="center" w:pos="4819"/>
        </w:tabs>
        <w:jc w:val="center"/>
        <w:rPr>
          <w:rFonts w:ascii="Times New Roman" w:hAnsi="Times New Roman" w:cs="Times New Roman"/>
          <w:sz w:val="28"/>
          <w:szCs w:val="28"/>
        </w:rPr>
      </w:pPr>
      <w:bookmarkStart w:id="0" w:name="_GoBack"/>
      <w:bookmarkEnd w:id="0"/>
      <w:r w:rsidRPr="00B94DAE">
        <w:rPr>
          <w:rFonts w:ascii="Times New Roman" w:hAnsi="Times New Roman" w:cs="Times New Roman"/>
          <w:sz w:val="28"/>
          <w:szCs w:val="28"/>
        </w:rPr>
        <w:t>РОССИЙСКАЯ ФЕДЕРАЦИЯ</w:t>
      </w:r>
    </w:p>
    <w:p w:rsidR="003864F5" w:rsidRPr="00B94DAE" w:rsidRDefault="003864F5" w:rsidP="003864F5">
      <w:pPr>
        <w:pStyle w:val="a6"/>
        <w:jc w:val="center"/>
        <w:rPr>
          <w:rFonts w:ascii="Times New Roman" w:hAnsi="Times New Roman" w:cs="Times New Roman"/>
          <w:sz w:val="28"/>
          <w:szCs w:val="28"/>
        </w:rPr>
      </w:pPr>
      <w:r w:rsidRPr="00B94DAE">
        <w:rPr>
          <w:rFonts w:ascii="Times New Roman" w:hAnsi="Times New Roman" w:cs="Times New Roman"/>
          <w:sz w:val="28"/>
          <w:szCs w:val="28"/>
        </w:rPr>
        <w:t>РОСТОВСКАЯ ОБЛАСТЬ</w:t>
      </w:r>
    </w:p>
    <w:p w:rsidR="003864F5" w:rsidRPr="00B94DAE" w:rsidRDefault="003864F5" w:rsidP="003864F5">
      <w:pPr>
        <w:pStyle w:val="a6"/>
        <w:jc w:val="center"/>
        <w:rPr>
          <w:rFonts w:ascii="Times New Roman" w:hAnsi="Times New Roman" w:cs="Times New Roman"/>
          <w:sz w:val="28"/>
          <w:szCs w:val="28"/>
        </w:rPr>
      </w:pPr>
      <w:r w:rsidRPr="00B94DAE">
        <w:rPr>
          <w:rFonts w:ascii="Times New Roman" w:hAnsi="Times New Roman" w:cs="Times New Roman"/>
          <w:sz w:val="28"/>
          <w:szCs w:val="28"/>
        </w:rPr>
        <w:t>ВЕРХНЕДОНСКОЙ РАЙОН</w:t>
      </w:r>
    </w:p>
    <w:p w:rsidR="003864F5" w:rsidRPr="00B94DAE" w:rsidRDefault="003864F5" w:rsidP="003864F5">
      <w:pPr>
        <w:pStyle w:val="a6"/>
        <w:jc w:val="center"/>
        <w:rPr>
          <w:rFonts w:ascii="Times New Roman" w:hAnsi="Times New Roman" w:cs="Times New Roman"/>
          <w:sz w:val="28"/>
          <w:szCs w:val="28"/>
        </w:rPr>
      </w:pPr>
      <w:r w:rsidRPr="00B94DAE">
        <w:rPr>
          <w:rFonts w:ascii="Times New Roman" w:hAnsi="Times New Roman" w:cs="Times New Roman"/>
          <w:sz w:val="28"/>
          <w:szCs w:val="28"/>
        </w:rPr>
        <w:t>МУНИЦИПАЛЬНОЕ ОБРАЗОВАНИЕ</w:t>
      </w:r>
    </w:p>
    <w:p w:rsidR="003864F5" w:rsidRPr="00B94DAE" w:rsidRDefault="003864F5" w:rsidP="003864F5">
      <w:pPr>
        <w:pStyle w:val="a6"/>
        <w:jc w:val="center"/>
        <w:rPr>
          <w:rFonts w:ascii="Times New Roman" w:hAnsi="Times New Roman" w:cs="Times New Roman"/>
          <w:b/>
          <w:sz w:val="28"/>
          <w:szCs w:val="28"/>
        </w:rPr>
      </w:pPr>
      <w:r w:rsidRPr="00B94DAE">
        <w:rPr>
          <w:rFonts w:ascii="Times New Roman" w:hAnsi="Times New Roman" w:cs="Times New Roman"/>
          <w:sz w:val="28"/>
          <w:szCs w:val="28"/>
        </w:rPr>
        <w:t>«НИЖНЕБЫКОВСКОЕ СЕЛЬСКОЕ ПОСЕЛЕНИЕ</w:t>
      </w:r>
      <w:r w:rsidRPr="00B94DAE">
        <w:rPr>
          <w:rFonts w:ascii="Times New Roman" w:hAnsi="Times New Roman" w:cs="Times New Roman"/>
          <w:b/>
          <w:sz w:val="28"/>
          <w:szCs w:val="28"/>
        </w:rPr>
        <w:t>»</w:t>
      </w:r>
    </w:p>
    <w:p w:rsidR="003864F5" w:rsidRPr="00B94DAE" w:rsidRDefault="003864F5" w:rsidP="003864F5">
      <w:pPr>
        <w:pStyle w:val="a6"/>
        <w:jc w:val="center"/>
        <w:rPr>
          <w:rFonts w:ascii="Times New Roman" w:hAnsi="Times New Roman" w:cs="Times New Roman"/>
          <w:sz w:val="28"/>
          <w:szCs w:val="28"/>
        </w:rPr>
      </w:pPr>
      <w:r w:rsidRPr="00B94DAE">
        <w:rPr>
          <w:rFonts w:ascii="Times New Roman" w:hAnsi="Times New Roman" w:cs="Times New Roman"/>
          <w:sz w:val="28"/>
          <w:szCs w:val="28"/>
        </w:rPr>
        <w:t>АДМИНИСТРАЦИЯ НИЖНЕБЫКОВСКОГО СЕЛЬСКОГО ПОСЕЛЕНИЯ</w:t>
      </w:r>
    </w:p>
    <w:p w:rsidR="003864F5" w:rsidRPr="00B94DAE" w:rsidRDefault="003864F5" w:rsidP="003864F5">
      <w:pPr>
        <w:pStyle w:val="a6"/>
        <w:jc w:val="center"/>
        <w:rPr>
          <w:rFonts w:ascii="Times New Roman" w:hAnsi="Times New Roman" w:cs="Times New Roman"/>
          <w:b/>
          <w:sz w:val="28"/>
          <w:szCs w:val="28"/>
        </w:rPr>
      </w:pPr>
    </w:p>
    <w:p w:rsidR="003864F5" w:rsidRPr="00B94DAE" w:rsidRDefault="003864F5" w:rsidP="003864F5">
      <w:pPr>
        <w:pStyle w:val="a6"/>
        <w:jc w:val="center"/>
        <w:rPr>
          <w:rFonts w:ascii="Times New Roman" w:hAnsi="Times New Roman" w:cs="Times New Roman"/>
          <w:bCs/>
          <w:sz w:val="28"/>
          <w:szCs w:val="28"/>
        </w:rPr>
      </w:pPr>
      <w:r w:rsidRPr="00B94DAE">
        <w:rPr>
          <w:rFonts w:ascii="Times New Roman" w:hAnsi="Times New Roman" w:cs="Times New Roman"/>
          <w:bCs/>
          <w:sz w:val="28"/>
          <w:szCs w:val="28"/>
        </w:rPr>
        <w:t>ПОСТАНОВЛЕНИЕ</w:t>
      </w:r>
    </w:p>
    <w:p w:rsidR="003864F5" w:rsidRPr="00B94DAE" w:rsidRDefault="003864F5" w:rsidP="003864F5">
      <w:pPr>
        <w:pStyle w:val="a6"/>
        <w:jc w:val="center"/>
        <w:rPr>
          <w:rFonts w:ascii="Times New Roman" w:hAnsi="Times New Roman" w:cs="Times New Roman"/>
          <w:sz w:val="28"/>
          <w:szCs w:val="28"/>
        </w:rPr>
      </w:pPr>
    </w:p>
    <w:p w:rsidR="003864F5" w:rsidRPr="00B94DAE" w:rsidRDefault="0011696D" w:rsidP="0011696D">
      <w:pPr>
        <w:pStyle w:val="a6"/>
        <w:rPr>
          <w:rFonts w:ascii="Times New Roman" w:hAnsi="Times New Roman" w:cs="Times New Roman"/>
          <w:b/>
          <w:color w:val="000000"/>
          <w:sz w:val="28"/>
          <w:szCs w:val="28"/>
        </w:rPr>
      </w:pPr>
      <w:r>
        <w:rPr>
          <w:rFonts w:ascii="Times New Roman" w:hAnsi="Times New Roman" w:cs="Times New Roman"/>
          <w:sz w:val="28"/>
          <w:szCs w:val="28"/>
        </w:rPr>
        <w:t xml:space="preserve">             </w:t>
      </w:r>
      <w:r w:rsidR="003864F5" w:rsidRPr="00B94DAE">
        <w:rPr>
          <w:rFonts w:ascii="Times New Roman" w:hAnsi="Times New Roman" w:cs="Times New Roman"/>
          <w:sz w:val="28"/>
          <w:szCs w:val="28"/>
        </w:rPr>
        <w:t>.202</w:t>
      </w:r>
      <w:r w:rsidR="006A478A">
        <w:rPr>
          <w:rFonts w:ascii="Times New Roman" w:hAnsi="Times New Roman" w:cs="Times New Roman"/>
          <w:sz w:val="28"/>
          <w:szCs w:val="28"/>
        </w:rPr>
        <w:t>4</w:t>
      </w:r>
      <w:r w:rsidR="003864F5" w:rsidRPr="00B94DAE">
        <w:rPr>
          <w:rFonts w:ascii="Times New Roman" w:hAnsi="Times New Roman" w:cs="Times New Roman"/>
          <w:sz w:val="28"/>
          <w:szCs w:val="28"/>
        </w:rPr>
        <w:t>г.                                         №</w:t>
      </w:r>
      <w:r>
        <w:rPr>
          <w:rFonts w:ascii="Times New Roman" w:hAnsi="Times New Roman" w:cs="Times New Roman"/>
          <w:sz w:val="28"/>
          <w:szCs w:val="28"/>
        </w:rPr>
        <w:t xml:space="preserve">                                          </w:t>
      </w:r>
      <w:r w:rsidR="003864F5" w:rsidRPr="00B94DAE">
        <w:rPr>
          <w:rFonts w:ascii="Times New Roman" w:hAnsi="Times New Roman" w:cs="Times New Roman"/>
          <w:color w:val="000000"/>
          <w:sz w:val="28"/>
          <w:szCs w:val="28"/>
        </w:rPr>
        <w:t xml:space="preserve">  х. Быковский</w:t>
      </w:r>
    </w:p>
    <w:p w:rsidR="003864F5" w:rsidRDefault="003864F5" w:rsidP="003864F5"/>
    <w:p w:rsidR="003864F5" w:rsidRPr="00E5057E" w:rsidRDefault="003864F5" w:rsidP="003864F5">
      <w:pPr>
        <w:tabs>
          <w:tab w:val="left" w:pos="0"/>
        </w:tabs>
        <w:ind w:firstLine="709"/>
        <w:jc w:val="both"/>
      </w:pPr>
    </w:p>
    <w:tbl>
      <w:tblPr>
        <w:tblW w:w="0" w:type="auto"/>
        <w:tblInd w:w="-34" w:type="dxa"/>
        <w:tblLayout w:type="fixed"/>
        <w:tblLook w:val="0000"/>
      </w:tblPr>
      <w:tblGrid>
        <w:gridCol w:w="6697"/>
      </w:tblGrid>
      <w:tr w:rsidR="003864F5" w:rsidRPr="00E5057E" w:rsidTr="006A478A">
        <w:trPr>
          <w:trHeight w:val="2659"/>
        </w:trPr>
        <w:tc>
          <w:tcPr>
            <w:tcW w:w="6697" w:type="dxa"/>
          </w:tcPr>
          <w:p w:rsidR="006A478A" w:rsidRPr="006A478A" w:rsidRDefault="006A478A" w:rsidP="006A478A">
            <w:pPr>
              <w:rPr>
                <w:bCs/>
                <w:color w:val="000000"/>
                <w:sz w:val="28"/>
                <w:szCs w:val="28"/>
              </w:rPr>
            </w:pPr>
            <w:r w:rsidRPr="006A478A">
              <w:rPr>
                <w:bCs/>
                <w:color w:val="000000"/>
                <w:sz w:val="28"/>
                <w:szCs w:val="28"/>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«Нижнебыковское сельское поселение»</w:t>
            </w:r>
          </w:p>
          <w:p w:rsidR="003864F5" w:rsidRPr="00E5057E" w:rsidRDefault="003864F5" w:rsidP="006A478A">
            <w:pPr>
              <w:ind w:right="2975"/>
              <w:jc w:val="both"/>
              <w:rPr>
                <w:bCs/>
              </w:rPr>
            </w:pPr>
          </w:p>
          <w:p w:rsidR="003864F5" w:rsidRPr="00E5057E" w:rsidRDefault="003864F5" w:rsidP="006A478A">
            <w:pPr>
              <w:tabs>
                <w:tab w:val="left" w:pos="5563"/>
              </w:tabs>
              <w:ind w:right="1202"/>
              <w:jc w:val="both"/>
              <w:rPr>
                <w:highlight w:val="yellow"/>
              </w:rPr>
            </w:pPr>
          </w:p>
        </w:tc>
      </w:tr>
    </w:tbl>
    <w:p w:rsidR="00DC3DD7" w:rsidRPr="0047080B" w:rsidRDefault="00DC3DD7" w:rsidP="00DC3DD7">
      <w:pPr>
        <w:widowControl w:val="0"/>
        <w:autoSpaceDE w:val="0"/>
        <w:autoSpaceDN w:val="0"/>
        <w:adjustRightInd w:val="0"/>
        <w:jc w:val="both"/>
        <w:rPr>
          <w:sz w:val="28"/>
          <w:szCs w:val="28"/>
        </w:rPr>
      </w:pPr>
    </w:p>
    <w:p w:rsidR="00DC3DD7" w:rsidRPr="00DC3DD7" w:rsidRDefault="00DC3DD7" w:rsidP="00DC3DD7">
      <w:pPr>
        <w:pStyle w:val="FORMATTEXT"/>
        <w:ind w:firstLine="709"/>
        <w:jc w:val="both"/>
        <w:rPr>
          <w:rFonts w:ascii="Times New Roman" w:hAnsi="Times New Roman" w:cs="Times New Roman"/>
          <w:sz w:val="28"/>
          <w:szCs w:val="28"/>
        </w:rPr>
      </w:pPr>
      <w:r w:rsidRPr="00DC3DD7">
        <w:rPr>
          <w:rFonts w:ascii="Times New Roman" w:hAnsi="Times New Roman" w:cs="Times New Roman"/>
          <w:sz w:val="28"/>
          <w:szCs w:val="28"/>
        </w:rPr>
        <w:t xml:space="preserve">В соответствии с пунктами 9.2,  9.3 части 1 статьи 14 </w:t>
      </w:r>
      <w:r w:rsidR="006225F4" w:rsidRPr="00DC3DD7">
        <w:rPr>
          <w:rFonts w:ascii="Times New Roman" w:hAnsi="Times New Roman" w:cs="Times New Roman"/>
          <w:sz w:val="28"/>
          <w:szCs w:val="28"/>
        </w:rPr>
        <w:fldChar w:fldCharType="begin"/>
      </w:r>
      <w:r w:rsidRPr="00DC3DD7">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C3DD7" w:rsidRPr="00DC3DD7" w:rsidRDefault="00DC3DD7" w:rsidP="00DC3DD7">
      <w:pPr>
        <w:pStyle w:val="FORMATTEXT"/>
        <w:ind w:firstLine="709"/>
        <w:jc w:val="both"/>
        <w:rPr>
          <w:rFonts w:ascii="Times New Roman" w:hAnsi="Times New Roman" w:cs="Times New Roman"/>
          <w:sz w:val="28"/>
          <w:szCs w:val="28"/>
        </w:rPr>
      </w:pPr>
      <w:r w:rsidRPr="00DC3DD7">
        <w:rPr>
          <w:rFonts w:ascii="Times New Roman" w:hAnsi="Times New Roman" w:cs="Times New Roman"/>
          <w:sz w:val="28"/>
          <w:szCs w:val="28"/>
        </w:rPr>
        <w:instrText>Кодекс РФ от 29.12.2004 N 188-ФЗ</w:instrText>
      </w:r>
    </w:p>
    <w:p w:rsidR="00DC3DD7" w:rsidRPr="00DC3DD7" w:rsidRDefault="00DC3DD7" w:rsidP="00DC3DD7">
      <w:pPr>
        <w:pStyle w:val="FORMATTEXT"/>
        <w:ind w:firstLine="709"/>
        <w:jc w:val="both"/>
        <w:rPr>
          <w:rFonts w:ascii="Times New Roman" w:hAnsi="Times New Roman" w:cs="Times New Roman"/>
          <w:sz w:val="28"/>
          <w:szCs w:val="28"/>
        </w:rPr>
      </w:pPr>
      <w:r w:rsidRPr="00DC3DD7">
        <w:rPr>
          <w:rFonts w:ascii="Times New Roman" w:hAnsi="Times New Roman" w:cs="Times New Roman"/>
          <w:sz w:val="28"/>
          <w:szCs w:val="28"/>
        </w:rPr>
        <w:instrText>Статус: действующая редакция (действ. с 11.01.2018)"</w:instrText>
      </w:r>
      <w:r w:rsidR="006225F4" w:rsidRPr="00DC3DD7">
        <w:rPr>
          <w:rFonts w:ascii="Times New Roman" w:hAnsi="Times New Roman" w:cs="Times New Roman"/>
          <w:sz w:val="28"/>
          <w:szCs w:val="28"/>
        </w:rPr>
        <w:fldChar w:fldCharType="separate"/>
      </w:r>
      <w:r w:rsidRPr="00DC3DD7">
        <w:rPr>
          <w:rFonts w:ascii="Times New Roman" w:hAnsi="Times New Roman" w:cs="Times New Roman"/>
          <w:sz w:val="28"/>
          <w:szCs w:val="28"/>
        </w:rPr>
        <w:t xml:space="preserve">Жилищного кодекса Российской Федерации </w:t>
      </w:r>
      <w:r w:rsidR="006225F4" w:rsidRPr="00DC3DD7">
        <w:rPr>
          <w:rFonts w:ascii="Times New Roman" w:hAnsi="Times New Roman" w:cs="Times New Roman"/>
          <w:sz w:val="28"/>
          <w:szCs w:val="28"/>
        </w:rPr>
        <w:fldChar w:fldCharType="end"/>
      </w:r>
      <w:r w:rsidRPr="00DC3DD7">
        <w:rPr>
          <w:rFonts w:ascii="Times New Roman" w:hAnsi="Times New Roman" w:cs="Times New Roman"/>
          <w:sz w:val="28"/>
          <w:szCs w:val="28"/>
        </w:rPr>
        <w:t xml:space="preserve">, статьей 78 </w:t>
      </w:r>
      <w:r w:rsidR="006225F4" w:rsidRPr="00DC3DD7">
        <w:rPr>
          <w:rFonts w:ascii="Times New Roman" w:hAnsi="Times New Roman" w:cs="Times New Roman"/>
          <w:sz w:val="28"/>
          <w:szCs w:val="28"/>
        </w:rPr>
        <w:fldChar w:fldCharType="begin"/>
      </w:r>
      <w:r w:rsidRPr="00DC3DD7">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DC3DD7" w:rsidRPr="00DC3DD7" w:rsidRDefault="00DC3DD7" w:rsidP="00DC3DD7">
      <w:pPr>
        <w:pStyle w:val="FORMATTEXT"/>
        <w:ind w:firstLine="709"/>
        <w:jc w:val="both"/>
        <w:rPr>
          <w:rFonts w:ascii="Times New Roman" w:hAnsi="Times New Roman" w:cs="Times New Roman"/>
          <w:sz w:val="28"/>
          <w:szCs w:val="28"/>
        </w:rPr>
      </w:pPr>
      <w:r w:rsidRPr="00DC3DD7">
        <w:rPr>
          <w:rFonts w:ascii="Times New Roman" w:hAnsi="Times New Roman" w:cs="Times New Roman"/>
          <w:sz w:val="28"/>
          <w:szCs w:val="28"/>
        </w:rPr>
        <w:instrText>Кодекс РФ от 31.07.1998 N 145-ФЗ</w:instrText>
      </w:r>
    </w:p>
    <w:p w:rsidR="00DC3DD7" w:rsidRPr="00DC3DD7" w:rsidRDefault="00DC3DD7" w:rsidP="00DC3DD7">
      <w:pPr>
        <w:autoSpaceDE w:val="0"/>
        <w:autoSpaceDN w:val="0"/>
        <w:adjustRightInd w:val="0"/>
        <w:ind w:firstLine="709"/>
        <w:jc w:val="both"/>
        <w:rPr>
          <w:sz w:val="28"/>
          <w:szCs w:val="28"/>
        </w:rPr>
      </w:pPr>
      <w:r w:rsidRPr="00DC3DD7">
        <w:rPr>
          <w:sz w:val="28"/>
          <w:szCs w:val="28"/>
        </w:rPr>
        <w:instrText>Статус: действующая редакция (действ. с 01.01.2018)"</w:instrText>
      </w:r>
      <w:r w:rsidR="006225F4" w:rsidRPr="00DC3DD7">
        <w:rPr>
          <w:sz w:val="28"/>
          <w:szCs w:val="28"/>
        </w:rPr>
        <w:fldChar w:fldCharType="separate"/>
      </w:r>
      <w:r w:rsidRPr="00DC3DD7">
        <w:rPr>
          <w:sz w:val="28"/>
          <w:szCs w:val="28"/>
        </w:rPr>
        <w:t>Бюджетного кодекса Российской Федерации</w:t>
      </w:r>
      <w:r w:rsidR="006225F4" w:rsidRPr="00DC3DD7">
        <w:rPr>
          <w:sz w:val="28"/>
          <w:szCs w:val="28"/>
        </w:rPr>
        <w:fldChar w:fldCharType="end"/>
      </w:r>
      <w:r w:rsidRPr="00DC3DD7">
        <w:rPr>
          <w:sz w:val="28"/>
          <w:szCs w:val="28"/>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муниципального образования «</w:t>
      </w:r>
      <w:r w:rsidRPr="00DC3DD7">
        <w:rPr>
          <w:bCs/>
          <w:color w:val="000000"/>
          <w:sz w:val="28"/>
          <w:szCs w:val="28"/>
        </w:rPr>
        <w:t>Нижнебыковское</w:t>
      </w:r>
      <w:r w:rsidRPr="00DC3DD7">
        <w:rPr>
          <w:sz w:val="28"/>
          <w:szCs w:val="28"/>
        </w:rPr>
        <w:t xml:space="preserve"> сельское поселение», администрация муниципального образования «</w:t>
      </w:r>
      <w:r w:rsidRPr="00DC3DD7">
        <w:rPr>
          <w:bCs/>
          <w:color w:val="000000"/>
          <w:sz w:val="28"/>
          <w:szCs w:val="28"/>
        </w:rPr>
        <w:t>Нижнебыковское</w:t>
      </w:r>
      <w:r w:rsidRPr="00DC3DD7">
        <w:rPr>
          <w:sz w:val="28"/>
          <w:szCs w:val="28"/>
        </w:rPr>
        <w:t xml:space="preserve"> сельское поселение»</w:t>
      </w:r>
    </w:p>
    <w:p w:rsidR="00DC3DD7" w:rsidRPr="00DC3DD7" w:rsidRDefault="00DC3DD7" w:rsidP="00A91CB7">
      <w:pPr>
        <w:pStyle w:val="ConsPlusNormal"/>
        <w:ind w:firstLine="709"/>
        <w:jc w:val="center"/>
        <w:rPr>
          <w:sz w:val="28"/>
          <w:szCs w:val="28"/>
        </w:rPr>
      </w:pPr>
      <w:r w:rsidRPr="00DC3DD7">
        <w:rPr>
          <w:sz w:val="28"/>
          <w:szCs w:val="28"/>
        </w:rPr>
        <w:t>ПОСТАНОВЛЯЕТ:</w:t>
      </w:r>
    </w:p>
    <w:p w:rsidR="00DC3DD7" w:rsidRPr="00DC3DD7" w:rsidRDefault="00DC3DD7" w:rsidP="00DC3DD7">
      <w:pPr>
        <w:pStyle w:val="HEADERTEXT"/>
        <w:numPr>
          <w:ilvl w:val="0"/>
          <w:numId w:val="3"/>
        </w:numPr>
        <w:ind w:left="0" w:firstLine="709"/>
        <w:jc w:val="both"/>
        <w:rPr>
          <w:rFonts w:ascii="Times New Roman" w:hAnsi="Times New Roman" w:cs="Times New Roman"/>
          <w:bCs/>
          <w:color w:val="auto"/>
          <w:sz w:val="28"/>
          <w:szCs w:val="28"/>
        </w:rPr>
      </w:pPr>
      <w:r w:rsidRPr="00DC3DD7">
        <w:rPr>
          <w:rFonts w:ascii="Times New Roman" w:hAnsi="Times New Roman" w:cs="Times New Roman"/>
          <w:color w:val="auto"/>
          <w:sz w:val="28"/>
          <w:szCs w:val="28"/>
        </w:rPr>
        <w:t xml:space="preserve">1. Утвердить </w:t>
      </w:r>
      <w:r w:rsidRPr="00DC3DD7">
        <w:rPr>
          <w:rFonts w:ascii="Times New Roman" w:hAnsi="Times New Roman" w:cs="Times New Roman"/>
          <w:bCs/>
          <w:color w:val="auto"/>
          <w:sz w:val="28"/>
          <w:szCs w:val="28"/>
        </w:rPr>
        <w:t xml:space="preserve">Порядок оказания на </w:t>
      </w:r>
      <w:proofErr w:type="gramStart"/>
      <w:r w:rsidRPr="00DC3DD7">
        <w:rPr>
          <w:rFonts w:ascii="Times New Roman" w:hAnsi="Times New Roman" w:cs="Times New Roman"/>
          <w:bCs/>
          <w:color w:val="auto"/>
          <w:sz w:val="28"/>
          <w:szCs w:val="28"/>
        </w:rPr>
        <w:t>возвратной</w:t>
      </w:r>
      <w:proofErr w:type="gramEnd"/>
      <w:r w:rsidRPr="00DC3DD7">
        <w:rPr>
          <w:rFonts w:ascii="Times New Roman" w:hAnsi="Times New Roman" w:cs="Times New Roman"/>
          <w:bCs/>
          <w:color w:val="auto"/>
          <w:sz w:val="28"/>
          <w:szCs w:val="28"/>
        </w:rPr>
        <w:t xml:space="preserve">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DC3DD7">
        <w:rPr>
          <w:rFonts w:ascii="Times New Roman" w:hAnsi="Times New Roman" w:cs="Times New Roman"/>
          <w:color w:val="auto"/>
          <w:sz w:val="28"/>
          <w:szCs w:val="28"/>
        </w:rPr>
        <w:t>муниципального образования «</w:t>
      </w:r>
      <w:r w:rsidRPr="00DC3DD7">
        <w:rPr>
          <w:rFonts w:ascii="Times New Roman" w:hAnsi="Times New Roman" w:cs="Times New Roman"/>
          <w:bCs/>
          <w:color w:val="000000"/>
          <w:sz w:val="28"/>
          <w:szCs w:val="28"/>
        </w:rPr>
        <w:t>Нижнебыковское</w:t>
      </w:r>
      <w:r w:rsidRPr="00DC3DD7">
        <w:rPr>
          <w:rFonts w:ascii="Times New Roman" w:hAnsi="Times New Roman" w:cs="Times New Roman"/>
          <w:color w:val="auto"/>
          <w:sz w:val="28"/>
          <w:szCs w:val="28"/>
        </w:rPr>
        <w:t xml:space="preserve"> сельское поселение»(</w:t>
      </w:r>
      <w:r w:rsidR="006225F4" w:rsidRPr="00DC3DD7">
        <w:rPr>
          <w:rFonts w:ascii="Times New Roman" w:hAnsi="Times New Roman" w:cs="Times New Roman"/>
          <w:color w:val="auto"/>
          <w:sz w:val="28"/>
          <w:szCs w:val="28"/>
        </w:rPr>
        <w:fldChar w:fldCharType="begin"/>
      </w:r>
      <w:r w:rsidRPr="00DC3DD7">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Статус: действует"</w:instrText>
      </w:r>
      <w:r w:rsidR="006225F4" w:rsidRPr="00DC3DD7">
        <w:rPr>
          <w:rFonts w:ascii="Times New Roman" w:hAnsi="Times New Roman" w:cs="Times New Roman"/>
          <w:sz w:val="28"/>
          <w:szCs w:val="28"/>
        </w:rPr>
        <w:fldChar w:fldCharType="separate"/>
      </w:r>
      <w:r w:rsidRPr="00DC3DD7">
        <w:rPr>
          <w:rFonts w:ascii="Times New Roman" w:hAnsi="Times New Roman" w:cs="Times New Roman"/>
          <w:sz w:val="28"/>
          <w:szCs w:val="28"/>
        </w:rPr>
        <w:t xml:space="preserve">приложение 1 </w:t>
      </w:r>
      <w:r w:rsidR="006225F4" w:rsidRPr="00DC3DD7">
        <w:rPr>
          <w:rFonts w:ascii="Times New Roman" w:hAnsi="Times New Roman" w:cs="Times New Roman"/>
          <w:sz w:val="28"/>
          <w:szCs w:val="28"/>
        </w:rPr>
        <w:fldChar w:fldCharType="end"/>
      </w:r>
      <w:r w:rsidRPr="00DC3DD7">
        <w:rPr>
          <w:rFonts w:ascii="Times New Roman" w:hAnsi="Times New Roman" w:cs="Times New Roman"/>
          <w:sz w:val="28"/>
          <w:szCs w:val="28"/>
        </w:rPr>
        <w:t>).</w:t>
      </w:r>
    </w:p>
    <w:p w:rsidR="00DC3DD7" w:rsidRPr="00DC3DD7" w:rsidRDefault="00DC3DD7" w:rsidP="00DC3DD7">
      <w:pPr>
        <w:pStyle w:val="HEADERTEXT"/>
        <w:numPr>
          <w:ilvl w:val="0"/>
          <w:numId w:val="3"/>
        </w:numPr>
        <w:ind w:left="0" w:firstLine="709"/>
        <w:jc w:val="both"/>
        <w:rPr>
          <w:rFonts w:ascii="Times New Roman" w:hAnsi="Times New Roman" w:cs="Times New Roman"/>
          <w:bCs/>
          <w:color w:val="auto"/>
          <w:sz w:val="28"/>
          <w:szCs w:val="28"/>
        </w:rPr>
      </w:pPr>
      <w:r w:rsidRPr="00DC3DD7">
        <w:rPr>
          <w:rFonts w:ascii="Times New Roman" w:hAnsi="Times New Roman" w:cs="Times New Roman"/>
          <w:color w:val="auto"/>
          <w:sz w:val="28"/>
          <w:szCs w:val="28"/>
        </w:rPr>
        <w:t xml:space="preserve">2.      Утвердить </w:t>
      </w:r>
      <w:r w:rsidRPr="00DC3DD7">
        <w:rPr>
          <w:rFonts w:ascii="Times New Roman" w:hAnsi="Times New Roman" w:cs="Times New Roman"/>
          <w:bCs/>
          <w:color w:val="auto"/>
          <w:sz w:val="28"/>
          <w:szCs w:val="28"/>
        </w:rPr>
        <w:t xml:space="preserve">Перечень услуг и (или) работ по капитальному ремонту общего имущества в многоквартирном доме, расположенном на территории  </w:t>
      </w:r>
      <w:r w:rsidRPr="00DC3DD7">
        <w:rPr>
          <w:rFonts w:ascii="Times New Roman" w:hAnsi="Times New Roman" w:cs="Times New Roman"/>
          <w:color w:val="auto"/>
          <w:sz w:val="28"/>
          <w:szCs w:val="28"/>
        </w:rPr>
        <w:t>муниципального образования «</w:t>
      </w:r>
      <w:r w:rsidRPr="00DC3DD7">
        <w:rPr>
          <w:rFonts w:ascii="Times New Roman" w:hAnsi="Times New Roman" w:cs="Times New Roman"/>
          <w:bCs/>
          <w:color w:val="000000"/>
          <w:sz w:val="28"/>
          <w:szCs w:val="28"/>
        </w:rPr>
        <w:t>Нижнебыковское</w:t>
      </w:r>
      <w:r w:rsidRPr="00DC3DD7">
        <w:rPr>
          <w:rFonts w:ascii="Times New Roman" w:hAnsi="Times New Roman" w:cs="Times New Roman"/>
          <w:color w:val="auto"/>
          <w:sz w:val="28"/>
          <w:szCs w:val="28"/>
        </w:rPr>
        <w:t xml:space="preserve"> сельское поселение» (</w:t>
      </w:r>
      <w:r w:rsidR="006225F4" w:rsidRPr="00DC3DD7">
        <w:rPr>
          <w:rFonts w:ascii="Times New Roman" w:hAnsi="Times New Roman" w:cs="Times New Roman"/>
          <w:color w:val="auto"/>
          <w:sz w:val="28"/>
          <w:szCs w:val="28"/>
        </w:rPr>
        <w:fldChar w:fldCharType="begin"/>
      </w:r>
      <w:r w:rsidRPr="00DC3DD7">
        <w:rPr>
          <w:rFonts w:ascii="Times New Roman" w:hAnsi="Times New Roman" w:cs="Times New Roman"/>
          <w:color w:val="auto"/>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Статус: действует"</w:instrText>
      </w:r>
      <w:r w:rsidR="006225F4" w:rsidRPr="00DC3DD7">
        <w:rPr>
          <w:rFonts w:ascii="Times New Roman" w:hAnsi="Times New Roman" w:cs="Times New Roman"/>
          <w:sz w:val="28"/>
          <w:szCs w:val="28"/>
        </w:rPr>
        <w:fldChar w:fldCharType="separate"/>
      </w:r>
      <w:r w:rsidRPr="00DC3DD7">
        <w:rPr>
          <w:rFonts w:ascii="Times New Roman" w:hAnsi="Times New Roman" w:cs="Times New Roman"/>
          <w:sz w:val="28"/>
          <w:szCs w:val="28"/>
        </w:rPr>
        <w:t xml:space="preserve">приложение 2 </w:t>
      </w:r>
      <w:r w:rsidR="006225F4" w:rsidRPr="00DC3DD7">
        <w:rPr>
          <w:rFonts w:ascii="Times New Roman" w:hAnsi="Times New Roman" w:cs="Times New Roman"/>
          <w:sz w:val="28"/>
          <w:szCs w:val="28"/>
        </w:rPr>
        <w:fldChar w:fldCharType="end"/>
      </w:r>
      <w:r w:rsidRPr="00DC3DD7">
        <w:rPr>
          <w:rFonts w:ascii="Times New Roman" w:hAnsi="Times New Roman" w:cs="Times New Roman"/>
          <w:sz w:val="28"/>
          <w:szCs w:val="28"/>
        </w:rPr>
        <w:t>).</w:t>
      </w:r>
    </w:p>
    <w:p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t xml:space="preserve">3. Утвердить </w:t>
      </w:r>
      <w:r w:rsidR="006225F4" w:rsidRPr="00DC3DD7">
        <w:rPr>
          <w:rFonts w:ascii="Times New Roman" w:hAnsi="Times New Roman" w:cs="Times New Roman"/>
          <w:sz w:val="28"/>
          <w:szCs w:val="28"/>
        </w:rPr>
        <w:fldChar w:fldCharType="begin"/>
      </w:r>
      <w:r w:rsidRPr="00DC3DD7">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Статус: действует"</w:instrText>
      </w:r>
      <w:r w:rsidR="006225F4" w:rsidRPr="00DC3DD7">
        <w:rPr>
          <w:rFonts w:ascii="Times New Roman" w:hAnsi="Times New Roman" w:cs="Times New Roman"/>
          <w:sz w:val="28"/>
          <w:szCs w:val="28"/>
        </w:rPr>
        <w:fldChar w:fldCharType="separate"/>
      </w:r>
      <w:r w:rsidRPr="00DC3DD7">
        <w:rPr>
          <w:rFonts w:ascii="Times New Roman" w:hAnsi="Times New Roman" w:cs="Times New Roman"/>
          <w:sz w:val="28"/>
          <w:szCs w:val="28"/>
        </w:rPr>
        <w:t>состав Комиссии по принятию решения о предоставлении субсидии из бюджета муниципального образования «</w:t>
      </w:r>
      <w:r w:rsidRPr="00DC3DD7">
        <w:rPr>
          <w:rFonts w:ascii="Times New Roman" w:hAnsi="Times New Roman" w:cs="Times New Roman"/>
          <w:bCs/>
          <w:color w:val="000000"/>
          <w:sz w:val="28"/>
          <w:szCs w:val="28"/>
        </w:rPr>
        <w:t>Нижнебыковское</w:t>
      </w:r>
      <w:r w:rsidRPr="00DC3DD7">
        <w:rPr>
          <w:rFonts w:ascii="Times New Roman" w:hAnsi="Times New Roman" w:cs="Times New Roman"/>
          <w:sz w:val="28"/>
          <w:szCs w:val="28"/>
        </w:rPr>
        <w:t xml:space="preserve"> сельское поселение» на проведение капитального ремонта общего имущества в </w:t>
      </w:r>
      <w:r w:rsidRPr="00DC3DD7">
        <w:rPr>
          <w:rFonts w:ascii="Times New Roman" w:hAnsi="Times New Roman" w:cs="Times New Roman"/>
          <w:sz w:val="28"/>
          <w:szCs w:val="28"/>
        </w:rPr>
        <w:lastRenderedPageBreak/>
        <w:t>многоквартирных домах, расположенных на территории  муниципального образования «</w:t>
      </w:r>
      <w:r w:rsidRPr="00DC3DD7">
        <w:rPr>
          <w:rFonts w:ascii="Times New Roman" w:hAnsi="Times New Roman" w:cs="Times New Roman"/>
          <w:bCs/>
          <w:color w:val="000000"/>
          <w:sz w:val="28"/>
          <w:szCs w:val="28"/>
        </w:rPr>
        <w:t>Нижнебыковское</w:t>
      </w:r>
      <w:r w:rsidRPr="00DC3DD7">
        <w:rPr>
          <w:rFonts w:ascii="Times New Roman" w:hAnsi="Times New Roman" w:cs="Times New Roman"/>
          <w:sz w:val="28"/>
          <w:szCs w:val="28"/>
        </w:rPr>
        <w:t xml:space="preserve"> сельское поселение» </w:t>
      </w:r>
      <w:r w:rsidR="006225F4" w:rsidRPr="00DC3DD7">
        <w:rPr>
          <w:rFonts w:ascii="Times New Roman" w:hAnsi="Times New Roman" w:cs="Times New Roman"/>
          <w:sz w:val="28"/>
          <w:szCs w:val="28"/>
        </w:rPr>
        <w:fldChar w:fldCharType="end"/>
      </w:r>
      <w:r w:rsidRPr="00DC3DD7">
        <w:rPr>
          <w:rFonts w:ascii="Times New Roman" w:hAnsi="Times New Roman" w:cs="Times New Roman"/>
          <w:sz w:val="28"/>
          <w:szCs w:val="28"/>
        </w:rPr>
        <w:t>(</w:t>
      </w:r>
      <w:r w:rsidR="006225F4" w:rsidRPr="00DC3DD7">
        <w:rPr>
          <w:rFonts w:ascii="Times New Roman" w:hAnsi="Times New Roman" w:cs="Times New Roman"/>
          <w:sz w:val="28"/>
          <w:szCs w:val="28"/>
        </w:rPr>
        <w:fldChar w:fldCharType="begin"/>
      </w:r>
      <w:r w:rsidRPr="00DC3DD7">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DC3DD7" w:rsidRDefault="00DC3DD7" w:rsidP="00DC3DD7">
      <w:pPr>
        <w:pStyle w:val="FORMATTEXT"/>
        <w:numPr>
          <w:ilvl w:val="0"/>
          <w:numId w:val="3"/>
        </w:numPr>
        <w:ind w:left="0" w:firstLine="709"/>
        <w:jc w:val="both"/>
        <w:rPr>
          <w:rFonts w:ascii="Times New Roman" w:hAnsi="Times New Roman" w:cs="Times New Roman"/>
          <w:sz w:val="28"/>
          <w:szCs w:val="28"/>
        </w:rPr>
      </w:pPr>
      <w:r w:rsidRPr="00DC3DD7">
        <w:rPr>
          <w:rFonts w:ascii="Times New Roman" w:hAnsi="Times New Roman" w:cs="Times New Roman"/>
          <w:sz w:val="28"/>
          <w:szCs w:val="28"/>
        </w:rPr>
        <w:instrText>Статус: действует"</w:instrText>
      </w:r>
      <w:r w:rsidR="006225F4" w:rsidRPr="00DC3DD7">
        <w:rPr>
          <w:rFonts w:ascii="Times New Roman" w:hAnsi="Times New Roman" w:cs="Times New Roman"/>
          <w:sz w:val="28"/>
          <w:szCs w:val="28"/>
        </w:rPr>
        <w:fldChar w:fldCharType="separate"/>
      </w:r>
      <w:r w:rsidRPr="00DC3DD7">
        <w:rPr>
          <w:rFonts w:ascii="Times New Roman" w:hAnsi="Times New Roman" w:cs="Times New Roman"/>
          <w:sz w:val="28"/>
          <w:szCs w:val="28"/>
        </w:rPr>
        <w:t>приложение 3</w:t>
      </w:r>
      <w:r w:rsidR="006225F4" w:rsidRPr="00DC3DD7">
        <w:rPr>
          <w:rFonts w:ascii="Times New Roman" w:hAnsi="Times New Roman" w:cs="Times New Roman"/>
          <w:sz w:val="28"/>
          <w:szCs w:val="28"/>
        </w:rPr>
        <w:fldChar w:fldCharType="end"/>
      </w:r>
      <w:r w:rsidRPr="00DC3DD7">
        <w:rPr>
          <w:rFonts w:ascii="Times New Roman" w:hAnsi="Times New Roman" w:cs="Times New Roman"/>
          <w:sz w:val="28"/>
          <w:szCs w:val="28"/>
        </w:rPr>
        <w:t>)</w:t>
      </w:r>
      <w:r w:rsidR="00A91CB7">
        <w:rPr>
          <w:rFonts w:ascii="Times New Roman" w:hAnsi="Times New Roman" w:cs="Times New Roman"/>
          <w:sz w:val="28"/>
          <w:szCs w:val="28"/>
        </w:rPr>
        <w:t>.</w:t>
      </w:r>
    </w:p>
    <w:p w:rsidR="00DC3DD7" w:rsidRPr="00DC3DD7" w:rsidRDefault="00DC3DD7" w:rsidP="00DC3DD7">
      <w:pPr>
        <w:pStyle w:val="a7"/>
        <w:numPr>
          <w:ilvl w:val="0"/>
          <w:numId w:val="3"/>
        </w:numPr>
        <w:spacing w:after="0" w:line="240" w:lineRule="auto"/>
        <w:ind w:left="0" w:firstLine="709"/>
        <w:jc w:val="both"/>
        <w:rPr>
          <w:rFonts w:ascii="Times New Roman" w:hAnsi="Times New Roman"/>
          <w:sz w:val="28"/>
          <w:szCs w:val="28"/>
        </w:rPr>
      </w:pPr>
      <w:r w:rsidRPr="00DC3DD7">
        <w:rPr>
          <w:rFonts w:ascii="Times New Roman" w:hAnsi="Times New Roman"/>
          <w:sz w:val="28"/>
          <w:szCs w:val="28"/>
        </w:rPr>
        <w:t xml:space="preserve">Постановление   разместить на официальном сайте Администрации </w:t>
      </w:r>
      <w:r w:rsidR="00A91CB7">
        <w:rPr>
          <w:rFonts w:ascii="Times New Roman" w:hAnsi="Times New Roman"/>
          <w:sz w:val="28"/>
          <w:szCs w:val="28"/>
        </w:rPr>
        <w:t>Нижнебыковского сельского поселения</w:t>
      </w:r>
      <w:r w:rsidRPr="00DC3DD7">
        <w:rPr>
          <w:rFonts w:ascii="Times New Roman" w:hAnsi="Times New Roman"/>
          <w:sz w:val="28"/>
          <w:szCs w:val="28"/>
        </w:rPr>
        <w:t xml:space="preserve"> в информационно-телекоммуникационной сети «Интернет».</w:t>
      </w:r>
    </w:p>
    <w:p w:rsidR="00DC3DD7" w:rsidRPr="00DC3DD7" w:rsidRDefault="00DC3DD7" w:rsidP="00DC3DD7">
      <w:pPr>
        <w:pStyle w:val="a7"/>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DC3DD7">
        <w:rPr>
          <w:rFonts w:ascii="Times New Roman" w:hAnsi="Times New Roman"/>
          <w:sz w:val="28"/>
          <w:szCs w:val="28"/>
        </w:rPr>
        <w:t>Настоящее постановление вступает в силу со дня официального опубликования.</w:t>
      </w:r>
    </w:p>
    <w:p w:rsidR="00DC3DD7" w:rsidRPr="00DC3DD7" w:rsidRDefault="00DC3DD7" w:rsidP="00DC3DD7">
      <w:pPr>
        <w:pStyle w:val="a7"/>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DC3DD7">
        <w:rPr>
          <w:rFonts w:ascii="Times New Roman" w:hAnsi="Times New Roman"/>
          <w:sz w:val="28"/>
          <w:szCs w:val="28"/>
        </w:rPr>
        <w:t>Контроль за исполнением настоящего постановления оставляю за собой.</w:t>
      </w:r>
    </w:p>
    <w:p w:rsidR="00DC3DD7" w:rsidRDefault="00DC3DD7" w:rsidP="00DC3DD7">
      <w:pPr>
        <w:pStyle w:val="a7"/>
        <w:widowControl w:val="0"/>
        <w:autoSpaceDE w:val="0"/>
        <w:autoSpaceDN w:val="0"/>
        <w:adjustRightInd w:val="0"/>
        <w:spacing w:after="0" w:line="240" w:lineRule="auto"/>
        <w:ind w:left="709"/>
        <w:jc w:val="both"/>
        <w:rPr>
          <w:rFonts w:ascii="Times New Roman" w:hAnsi="Times New Roman"/>
          <w:sz w:val="28"/>
          <w:szCs w:val="28"/>
        </w:rPr>
      </w:pPr>
    </w:p>
    <w:p w:rsidR="00A91CB7" w:rsidRPr="00DC3DD7" w:rsidRDefault="00A91CB7" w:rsidP="00DC3DD7">
      <w:pPr>
        <w:pStyle w:val="a7"/>
        <w:widowControl w:val="0"/>
        <w:autoSpaceDE w:val="0"/>
        <w:autoSpaceDN w:val="0"/>
        <w:adjustRightInd w:val="0"/>
        <w:spacing w:after="0" w:line="240" w:lineRule="auto"/>
        <w:ind w:left="709"/>
        <w:jc w:val="both"/>
        <w:rPr>
          <w:rFonts w:ascii="Times New Roman" w:hAnsi="Times New Roman"/>
          <w:sz w:val="28"/>
          <w:szCs w:val="28"/>
        </w:rPr>
      </w:pPr>
    </w:p>
    <w:p w:rsidR="00DC3DD7" w:rsidRPr="00DC3DD7" w:rsidRDefault="00DC3DD7" w:rsidP="00DC3DD7">
      <w:pPr>
        <w:pStyle w:val="ConsPlusNormal"/>
        <w:jc w:val="both"/>
        <w:outlineLvl w:val="0"/>
        <w:rPr>
          <w:sz w:val="28"/>
          <w:szCs w:val="28"/>
        </w:rPr>
      </w:pPr>
      <w:r>
        <w:rPr>
          <w:sz w:val="28"/>
          <w:szCs w:val="28"/>
        </w:rPr>
        <w:t>Глава А</w:t>
      </w:r>
      <w:r w:rsidRPr="00DC3DD7">
        <w:rPr>
          <w:sz w:val="28"/>
          <w:szCs w:val="28"/>
        </w:rPr>
        <w:t xml:space="preserve">дминистрации </w:t>
      </w:r>
    </w:p>
    <w:p w:rsidR="00DC3DD7" w:rsidRPr="00DC3DD7" w:rsidRDefault="00DC3DD7" w:rsidP="00DC3DD7">
      <w:pPr>
        <w:pStyle w:val="ConsPlusNormal"/>
        <w:jc w:val="both"/>
        <w:outlineLvl w:val="0"/>
        <w:rPr>
          <w:sz w:val="28"/>
          <w:szCs w:val="28"/>
        </w:rPr>
      </w:pPr>
      <w:r w:rsidRPr="00DC3DD7">
        <w:rPr>
          <w:sz w:val="28"/>
          <w:szCs w:val="28"/>
        </w:rPr>
        <w:t>Нижнебыковского сельского поселения</w:t>
      </w:r>
      <w:r w:rsidRPr="00DC3DD7">
        <w:rPr>
          <w:sz w:val="28"/>
          <w:szCs w:val="28"/>
        </w:rPr>
        <w:tab/>
      </w:r>
      <w:r w:rsidRPr="00DC3DD7">
        <w:rPr>
          <w:sz w:val="28"/>
          <w:szCs w:val="28"/>
        </w:rPr>
        <w:tab/>
      </w:r>
      <w:r w:rsidR="0011696D">
        <w:rPr>
          <w:sz w:val="28"/>
          <w:szCs w:val="28"/>
        </w:rPr>
        <w:t xml:space="preserve">                              </w:t>
      </w:r>
      <w:r w:rsidRPr="00DC3DD7">
        <w:rPr>
          <w:sz w:val="28"/>
          <w:szCs w:val="28"/>
        </w:rPr>
        <w:t>К.Ф.Венцов</w:t>
      </w:r>
    </w:p>
    <w:p w:rsidR="00DC3DD7" w:rsidRP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DC3DD7" w:rsidP="00DC3DD7">
      <w:pPr>
        <w:pStyle w:val="ConsPlusNormal"/>
        <w:jc w:val="both"/>
        <w:outlineLvl w:val="0"/>
        <w:rPr>
          <w:sz w:val="28"/>
          <w:szCs w:val="28"/>
        </w:rPr>
      </w:pPr>
    </w:p>
    <w:p w:rsidR="00DC3DD7" w:rsidRDefault="00A91CB7" w:rsidP="00DC3DD7">
      <w:pPr>
        <w:pStyle w:val="ConsPlusNormal"/>
        <w:jc w:val="both"/>
        <w:outlineLvl w:val="0"/>
        <w:rPr>
          <w:sz w:val="28"/>
          <w:szCs w:val="28"/>
        </w:rPr>
      </w:pPr>
      <w:r>
        <w:rPr>
          <w:sz w:val="28"/>
          <w:szCs w:val="28"/>
        </w:rPr>
        <w:t>Проект вносит</w:t>
      </w:r>
    </w:p>
    <w:p w:rsidR="00A91CB7" w:rsidRDefault="00A91CB7" w:rsidP="00DC3DD7">
      <w:pPr>
        <w:pStyle w:val="ConsPlusNormal"/>
        <w:jc w:val="both"/>
        <w:outlineLvl w:val="0"/>
        <w:rPr>
          <w:sz w:val="28"/>
          <w:szCs w:val="28"/>
        </w:rPr>
      </w:pPr>
      <w:r>
        <w:rPr>
          <w:sz w:val="28"/>
          <w:szCs w:val="28"/>
        </w:rPr>
        <w:t xml:space="preserve">ведущий специалист по </w:t>
      </w:r>
    </w:p>
    <w:p w:rsidR="00A91CB7" w:rsidRDefault="00A91CB7" w:rsidP="00DC3DD7">
      <w:pPr>
        <w:pStyle w:val="ConsPlusNormal"/>
        <w:jc w:val="both"/>
        <w:outlineLvl w:val="0"/>
        <w:rPr>
          <w:sz w:val="28"/>
          <w:szCs w:val="28"/>
        </w:rPr>
      </w:pPr>
      <w:r>
        <w:rPr>
          <w:sz w:val="28"/>
          <w:szCs w:val="28"/>
        </w:rPr>
        <w:t>муниципальному хозяйству</w:t>
      </w:r>
    </w:p>
    <w:p w:rsidR="00DC3DD7" w:rsidRPr="00A91CB7" w:rsidRDefault="00DC3DD7" w:rsidP="00DC3DD7">
      <w:pPr>
        <w:pStyle w:val="ConsPlusNormal"/>
        <w:jc w:val="both"/>
        <w:outlineLvl w:val="0"/>
        <w:rPr>
          <w:sz w:val="24"/>
          <w:szCs w:val="24"/>
        </w:rPr>
      </w:pPr>
    </w:p>
    <w:p w:rsidR="00DC3DD7" w:rsidRDefault="00DC3DD7" w:rsidP="00DC3DD7">
      <w:pPr>
        <w:pStyle w:val="ConsPlusNormal"/>
        <w:jc w:val="both"/>
        <w:outlineLvl w:val="0"/>
        <w:rPr>
          <w:sz w:val="28"/>
          <w:szCs w:val="28"/>
        </w:rPr>
      </w:pPr>
    </w:p>
    <w:p w:rsidR="00DC3DD7" w:rsidRPr="00A91CB7" w:rsidRDefault="00DC3DD7" w:rsidP="00A91CB7">
      <w:pPr>
        <w:pStyle w:val="ConsPlusNormal"/>
        <w:jc w:val="right"/>
        <w:outlineLvl w:val="0"/>
        <w:rPr>
          <w:sz w:val="28"/>
          <w:szCs w:val="28"/>
        </w:rPr>
      </w:pPr>
      <w:r w:rsidRPr="00A91CB7">
        <w:rPr>
          <w:sz w:val="28"/>
          <w:szCs w:val="28"/>
        </w:rPr>
        <w:lastRenderedPageBreak/>
        <w:t xml:space="preserve">    Приложение № 1</w:t>
      </w:r>
    </w:p>
    <w:p w:rsidR="00A91CB7" w:rsidRDefault="00A91CB7" w:rsidP="00A91CB7">
      <w:pPr>
        <w:widowControl w:val="0"/>
        <w:tabs>
          <w:tab w:val="left" w:pos="993"/>
        </w:tabs>
        <w:autoSpaceDE w:val="0"/>
        <w:autoSpaceDN w:val="0"/>
        <w:adjustRightInd w:val="0"/>
        <w:jc w:val="right"/>
        <w:rPr>
          <w:sz w:val="28"/>
          <w:szCs w:val="28"/>
        </w:rPr>
      </w:pPr>
      <w:r>
        <w:rPr>
          <w:sz w:val="28"/>
          <w:szCs w:val="28"/>
        </w:rPr>
        <w:t>к постановлению А</w:t>
      </w:r>
      <w:r w:rsidR="00DC3DD7" w:rsidRPr="00A91CB7">
        <w:rPr>
          <w:sz w:val="28"/>
          <w:szCs w:val="28"/>
        </w:rPr>
        <w:t xml:space="preserve">дминистрации </w:t>
      </w:r>
    </w:p>
    <w:p w:rsidR="00DC3DD7" w:rsidRPr="00A91CB7" w:rsidRDefault="00DC3DD7" w:rsidP="00A91CB7">
      <w:pPr>
        <w:widowControl w:val="0"/>
        <w:tabs>
          <w:tab w:val="left" w:pos="993"/>
        </w:tabs>
        <w:autoSpaceDE w:val="0"/>
        <w:autoSpaceDN w:val="0"/>
        <w:adjustRightInd w:val="0"/>
        <w:jc w:val="right"/>
        <w:rPr>
          <w:sz w:val="28"/>
          <w:szCs w:val="28"/>
        </w:rPr>
      </w:pPr>
      <w:r w:rsidRPr="00A91CB7">
        <w:rPr>
          <w:sz w:val="28"/>
          <w:szCs w:val="28"/>
        </w:rPr>
        <w:t>Нижнебыковского сельского поселения</w:t>
      </w:r>
    </w:p>
    <w:p w:rsidR="00DC3DD7" w:rsidRPr="00A91CB7" w:rsidRDefault="0011696D" w:rsidP="00A91CB7">
      <w:pPr>
        <w:widowControl w:val="0"/>
        <w:tabs>
          <w:tab w:val="left" w:pos="993"/>
        </w:tabs>
        <w:autoSpaceDE w:val="0"/>
        <w:autoSpaceDN w:val="0"/>
        <w:adjustRightInd w:val="0"/>
        <w:ind w:left="6379"/>
        <w:jc w:val="right"/>
        <w:rPr>
          <w:sz w:val="28"/>
          <w:szCs w:val="28"/>
        </w:rPr>
      </w:pPr>
      <w:r>
        <w:rPr>
          <w:sz w:val="28"/>
          <w:szCs w:val="28"/>
        </w:rPr>
        <w:t>о</w:t>
      </w:r>
      <w:r w:rsidR="00DC3DD7" w:rsidRPr="00A91CB7">
        <w:rPr>
          <w:sz w:val="28"/>
          <w:szCs w:val="28"/>
        </w:rPr>
        <w:t>т</w:t>
      </w:r>
      <w:r>
        <w:rPr>
          <w:sz w:val="28"/>
          <w:szCs w:val="28"/>
        </w:rPr>
        <w:t xml:space="preserve">          </w:t>
      </w:r>
      <w:r w:rsidR="00DC3DD7" w:rsidRPr="00A91CB7">
        <w:rPr>
          <w:sz w:val="28"/>
          <w:szCs w:val="28"/>
        </w:rPr>
        <w:t xml:space="preserve"> 20</w:t>
      </w:r>
      <w:r w:rsidR="006A478A" w:rsidRPr="00A91CB7">
        <w:rPr>
          <w:sz w:val="28"/>
          <w:szCs w:val="28"/>
        </w:rPr>
        <w:t>24</w:t>
      </w:r>
      <w:r w:rsidR="00DC3DD7" w:rsidRPr="00A91CB7">
        <w:rPr>
          <w:sz w:val="28"/>
          <w:szCs w:val="28"/>
        </w:rPr>
        <w:t xml:space="preserve"> г. № </w:t>
      </w:r>
    </w:p>
    <w:p w:rsidR="00DC3DD7" w:rsidRPr="00DC793C" w:rsidRDefault="00DC3DD7" w:rsidP="00DC3DD7">
      <w:pPr>
        <w:jc w:val="center"/>
        <w:rPr>
          <w:b/>
          <w:sz w:val="28"/>
          <w:szCs w:val="28"/>
        </w:rPr>
      </w:pPr>
    </w:p>
    <w:p w:rsidR="00DC3DD7" w:rsidRDefault="00DC3DD7" w:rsidP="00DC3DD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Порядок оказания на возвратной и (или) безвозвратной основе </w:t>
      </w:r>
    </w:p>
    <w:p w:rsidR="00DC3DD7" w:rsidRDefault="00DC3DD7" w:rsidP="00DC3DD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за счет средств местного бюджета дополнительной помощи </w:t>
      </w:r>
    </w:p>
    <w:p w:rsidR="00DC3DD7" w:rsidRDefault="00DC3DD7" w:rsidP="00DC3DD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при возникновении неотложной необходимости </w:t>
      </w:r>
    </w:p>
    <w:p w:rsidR="00DC3DD7" w:rsidRPr="0047080B" w:rsidRDefault="00DC3DD7" w:rsidP="00DC3DD7">
      <w:pPr>
        <w:jc w:val="center"/>
        <w:rPr>
          <w:b/>
          <w:bCs/>
          <w:color w:val="000000"/>
          <w:sz w:val="28"/>
          <w:szCs w:val="28"/>
        </w:rPr>
      </w:pPr>
      <w:r w:rsidRPr="00DC793C">
        <w:rPr>
          <w:b/>
          <w:bCs/>
          <w:sz w:val="28"/>
          <w:szCs w:val="28"/>
        </w:rPr>
        <w:t>в проведении капитального ремонта общего имущества в многоквартирных домах, расположенных на территории </w:t>
      </w:r>
      <w:r>
        <w:rPr>
          <w:b/>
          <w:bCs/>
          <w:color w:val="000000"/>
          <w:sz w:val="28"/>
          <w:szCs w:val="28"/>
        </w:rPr>
        <w:t>муниципального образования «Нижнебыковское сельское поселение»</w:t>
      </w:r>
    </w:p>
    <w:p w:rsidR="00DC3DD7" w:rsidRPr="00DC793C" w:rsidRDefault="00DC3DD7" w:rsidP="00DC3DD7">
      <w:pPr>
        <w:pStyle w:val="HEADERTEXT"/>
        <w:jc w:val="center"/>
        <w:rPr>
          <w:rFonts w:ascii="Times New Roman" w:hAnsi="Times New Roman" w:cs="Times New Roman"/>
          <w:b/>
          <w:bCs/>
          <w:sz w:val="28"/>
          <w:szCs w:val="28"/>
        </w:rPr>
      </w:pPr>
    </w:p>
    <w:p w:rsidR="00DC3DD7" w:rsidRPr="00DC793C" w:rsidRDefault="00DC3DD7" w:rsidP="00DC3DD7">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 1. Общие положения </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1.1.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2A6D9E" w:rsidRDefault="00DC3DD7" w:rsidP="00DC3DD7">
      <w:pPr>
        <w:jc w:val="both"/>
        <w:rPr>
          <w:sz w:val="28"/>
          <w:szCs w:val="28"/>
        </w:rPr>
      </w:pPr>
      <w:r w:rsidRPr="002A6D9E">
        <w:rPr>
          <w:sz w:val="28"/>
          <w:szCs w:val="28"/>
        </w:rPr>
        <w:instrText>Статус: действует"</w:instrText>
      </w:r>
      <w:r w:rsidR="006225F4" w:rsidRPr="002A6D9E">
        <w:rPr>
          <w:sz w:val="28"/>
          <w:szCs w:val="28"/>
        </w:rPr>
        <w:fldChar w:fldCharType="separate"/>
      </w:r>
      <w:r w:rsidRPr="002A6D9E">
        <w:rPr>
          <w:sz w:val="28"/>
          <w:szCs w:val="28"/>
        </w:rPr>
        <w:t xml:space="preserve">Настоящий Порядок, </w:t>
      </w:r>
      <w:r w:rsidR="006225F4" w:rsidRPr="002A6D9E">
        <w:rPr>
          <w:sz w:val="28"/>
          <w:szCs w:val="28"/>
        </w:rPr>
        <w:fldChar w:fldCharType="end"/>
      </w:r>
      <w:r w:rsidRPr="002A6D9E">
        <w:rPr>
          <w:sz w:val="28"/>
          <w:szCs w:val="28"/>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2A6D9E">
        <w:rPr>
          <w:bCs/>
          <w:color w:val="000000"/>
          <w:sz w:val="28"/>
          <w:szCs w:val="28"/>
        </w:rPr>
        <w:t>муниципального образования «</w:t>
      </w:r>
      <w:r w:rsidR="00CF1591" w:rsidRPr="002A6D9E">
        <w:rPr>
          <w:bCs/>
          <w:color w:val="000000"/>
          <w:sz w:val="28"/>
          <w:szCs w:val="28"/>
        </w:rPr>
        <w:t xml:space="preserve">Нижнебыковское </w:t>
      </w:r>
      <w:r w:rsidRPr="002A6D9E">
        <w:rPr>
          <w:bCs/>
          <w:color w:val="000000"/>
          <w:sz w:val="28"/>
          <w:szCs w:val="28"/>
        </w:rPr>
        <w:t xml:space="preserve"> сельское поселение» </w:t>
      </w:r>
      <w:r w:rsidRPr="002A6D9E">
        <w:rPr>
          <w:sz w:val="28"/>
          <w:szCs w:val="28"/>
        </w:rPr>
        <w:t xml:space="preserve"> (далее - муниципальная поддержка), осуществляемый в соответствии </w:t>
      </w:r>
      <w:proofErr w:type="gramStart"/>
      <w:r w:rsidRPr="002A6D9E">
        <w:rPr>
          <w:sz w:val="28"/>
          <w:szCs w:val="28"/>
        </w:rPr>
        <w:t>с</w:t>
      </w:r>
      <w:proofErr w:type="gramEnd"/>
      <w:r w:rsidRPr="002A6D9E">
        <w:rPr>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1)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31.07.1998 N 145-ФЗ</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01.01.2018)"</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Бюджетным кодексом Российской Федерации</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29.12.2004 N 188-ФЗ</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Жилищным кодексом Российской Федерации</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3)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Федеральный закон от 21.07.2007 N 185-ФЗ</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Федеральным законом от 21.07.2007 N 185-ФЗ "О Фонде содействия реформированию жилищно-коммунального хозяйства" </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1.2. В настоящем Порядке используются следующие понятия:</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Собрания депутатов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 </w:t>
      </w:r>
      <w:r w:rsidRPr="002A6D9E">
        <w:rPr>
          <w:rFonts w:ascii="Times New Roman" w:hAnsi="Times New Roman" w:cs="Times New Roman"/>
          <w:sz w:val="28"/>
          <w:szCs w:val="28"/>
        </w:rPr>
        <w:t xml:space="preserve">о бюджете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 </w:t>
      </w:r>
      <w:r w:rsidRPr="002A6D9E">
        <w:rPr>
          <w:rFonts w:ascii="Times New Roman" w:hAnsi="Times New Roman" w:cs="Times New Roman"/>
          <w:sz w:val="28"/>
          <w:szCs w:val="28"/>
        </w:rPr>
        <w:t>на очередной финансовый год и плановый период;</w:t>
      </w:r>
    </w:p>
    <w:p w:rsidR="00DC3DD7" w:rsidRPr="002A6D9E" w:rsidRDefault="00DC3DD7" w:rsidP="00DC3DD7">
      <w:pPr>
        <w:pStyle w:val="FORMATTEXT"/>
        <w:ind w:firstLine="709"/>
        <w:jc w:val="both"/>
        <w:rPr>
          <w:rFonts w:ascii="Times New Roman" w:hAnsi="Times New Roman" w:cs="Times New Roman"/>
          <w:sz w:val="28"/>
          <w:szCs w:val="28"/>
        </w:rPr>
      </w:pPr>
      <w:r w:rsidRPr="002A6D9E">
        <w:rPr>
          <w:rFonts w:ascii="Times New Roman" w:hAnsi="Times New Roman" w:cs="Times New Roman"/>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DC3DD7" w:rsidRPr="002A6D9E" w:rsidRDefault="00DC3DD7" w:rsidP="00DC3DD7">
      <w:pPr>
        <w:ind w:firstLine="709"/>
        <w:jc w:val="both"/>
        <w:rPr>
          <w:sz w:val="28"/>
          <w:szCs w:val="28"/>
        </w:rPr>
      </w:pPr>
      <w:r w:rsidRPr="002A6D9E">
        <w:rPr>
          <w:sz w:val="28"/>
          <w:szCs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DC3DD7" w:rsidRPr="002A6D9E" w:rsidRDefault="00DC3DD7" w:rsidP="00DC3DD7">
      <w:pPr>
        <w:pStyle w:val="HEADERTEXT"/>
        <w:jc w:val="center"/>
        <w:rPr>
          <w:rFonts w:ascii="Times New Roman" w:hAnsi="Times New Roman" w:cs="Times New Roman"/>
          <w:b/>
          <w:bCs/>
          <w:color w:val="auto"/>
          <w:sz w:val="28"/>
          <w:szCs w:val="28"/>
        </w:rPr>
      </w:pPr>
      <w:r w:rsidRPr="002A6D9E">
        <w:rPr>
          <w:rFonts w:ascii="Times New Roman" w:hAnsi="Times New Roman" w:cs="Times New Roman"/>
          <w:b/>
          <w:bCs/>
          <w:color w:val="auto"/>
          <w:sz w:val="28"/>
          <w:szCs w:val="28"/>
        </w:rPr>
        <w:t xml:space="preserve">2. Условия и порядок предоставления субсидий </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 xml:space="preserve"> (далее - договор).</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lastRenderedPageBreak/>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 отсутствие просроченной задолженности по возврату в бюджет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 </w:t>
      </w:r>
      <w:r w:rsidRPr="002A6D9E">
        <w:rPr>
          <w:rFonts w:ascii="Times New Roman" w:hAnsi="Times New Roman" w:cs="Times New Roman"/>
          <w:sz w:val="28"/>
          <w:szCs w:val="28"/>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A6D9E">
        <w:rPr>
          <w:rFonts w:ascii="Times New Roman" w:hAnsi="Times New Roman" w:cs="Times New Roman"/>
          <w:sz w:val="28"/>
          <w:szCs w:val="28"/>
        </w:rPr>
        <w:t>офшорные</w:t>
      </w:r>
      <w:proofErr w:type="spellEnd"/>
      <w:r w:rsidRPr="002A6D9E">
        <w:rPr>
          <w:rFonts w:ascii="Times New Roman" w:hAnsi="Times New Roman" w:cs="Times New Roman"/>
          <w:sz w:val="28"/>
          <w:szCs w:val="28"/>
        </w:rPr>
        <w:t xml:space="preserve"> зоны) в отношении таких юридических лиц (далее - </w:t>
      </w:r>
      <w:proofErr w:type="spellStart"/>
      <w:r w:rsidRPr="002A6D9E">
        <w:rPr>
          <w:rFonts w:ascii="Times New Roman" w:hAnsi="Times New Roman" w:cs="Times New Roman"/>
          <w:sz w:val="28"/>
          <w:szCs w:val="28"/>
        </w:rPr>
        <w:t>офшорные</w:t>
      </w:r>
      <w:proofErr w:type="spellEnd"/>
      <w:r w:rsidRPr="002A6D9E">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участия </w:t>
      </w:r>
      <w:proofErr w:type="spellStart"/>
      <w:r w:rsidRPr="002A6D9E">
        <w:rPr>
          <w:rFonts w:ascii="Times New Roman" w:hAnsi="Times New Roman" w:cs="Times New Roman"/>
          <w:sz w:val="28"/>
          <w:szCs w:val="28"/>
        </w:rPr>
        <w:t>офшорных</w:t>
      </w:r>
      <w:proofErr w:type="spellEnd"/>
      <w:r w:rsidRPr="002A6D9E">
        <w:rPr>
          <w:rFonts w:ascii="Times New Roman" w:hAnsi="Times New Roman" w:cs="Times New Roman"/>
          <w:sz w:val="28"/>
          <w:szCs w:val="28"/>
        </w:rPr>
        <w:t xml:space="preserve"> компаний в совокупности превышает 50 процентов;</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5) получатели субсидии не должны получать средства из бюджета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 xml:space="preserve"> на основании иных муниципальных правовых актов на цели, указанные в пункте 1.3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настоящего Порядка </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 </w:t>
      </w:r>
      <w:r w:rsidRPr="002A6D9E">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 xml:space="preserve">  (далее - Комиссия), уточняет распределение данных средств между многоквартирными домами, которые включены в краткосрочный план.</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2.4.1. Комиссия формируется в количестве не менее </w:t>
      </w:r>
      <w:r w:rsidR="00CF1591" w:rsidRPr="002A6D9E">
        <w:rPr>
          <w:rFonts w:ascii="Times New Roman" w:hAnsi="Times New Roman" w:cs="Times New Roman"/>
          <w:sz w:val="28"/>
          <w:szCs w:val="28"/>
        </w:rPr>
        <w:t xml:space="preserve">трех </w:t>
      </w:r>
      <w:r w:rsidRPr="002A6D9E">
        <w:rPr>
          <w:rFonts w:ascii="Times New Roman" w:hAnsi="Times New Roman" w:cs="Times New Roman"/>
          <w:sz w:val="28"/>
          <w:szCs w:val="28"/>
        </w:rPr>
        <w:t>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 xml:space="preserve">Нижнебыковское </w:t>
      </w:r>
      <w:r w:rsidRPr="002A6D9E">
        <w:rPr>
          <w:rFonts w:ascii="Times New Roman" w:hAnsi="Times New Roman" w:cs="Times New Roman"/>
          <w:bCs/>
          <w:color w:val="000000"/>
          <w:sz w:val="28"/>
          <w:szCs w:val="28"/>
        </w:rPr>
        <w:t xml:space="preserve">сельское </w:t>
      </w:r>
      <w:r w:rsidRPr="002A6D9E">
        <w:rPr>
          <w:rFonts w:ascii="Times New Roman" w:hAnsi="Times New Roman" w:cs="Times New Roman"/>
          <w:bCs/>
          <w:color w:val="000000"/>
          <w:sz w:val="28"/>
          <w:szCs w:val="28"/>
        </w:rPr>
        <w:lastRenderedPageBreak/>
        <w:t xml:space="preserve">поселение» </w:t>
      </w:r>
      <w:r w:rsidRPr="002A6D9E">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председателем Комиссии.</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2.5. Основаниями для отказа в предоставлении субсидии являются:</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1) несоответствие получателя субсидии требованиям пункта 2.2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настоящего Порядка</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настоящего Порядка </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настоящего Порядка</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2.6.1. Средства бюджета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настоящего Порядка </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1) уведомление об открытии таких счетов с указанием их реквизитов;</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29.12.2004 N 188-ФЗ</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статьи 189 </w:t>
      </w:r>
      <w:r w:rsidR="006225F4" w:rsidRPr="002A6D9E">
        <w:rPr>
          <w:rFonts w:ascii="Times New Roman" w:hAnsi="Times New Roman" w:cs="Times New Roman"/>
          <w:sz w:val="28"/>
          <w:szCs w:val="28"/>
        </w:rPr>
        <w:fldChar w:fldCharType="end"/>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29.12.2004 N 188-ФЗ</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Жилищного кодекса Российской Федерации </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3) </w:t>
      </w:r>
      <w:proofErr w:type="gramStart"/>
      <w:r w:rsidRPr="002A6D9E">
        <w:rPr>
          <w:rFonts w:ascii="Times New Roman" w:hAnsi="Times New Roman" w:cs="Times New Roman"/>
          <w:sz w:val="28"/>
          <w:szCs w:val="28"/>
        </w:rPr>
        <w:t>утвержденная</w:t>
      </w:r>
      <w:proofErr w:type="gramEnd"/>
      <w:r w:rsidRPr="002A6D9E">
        <w:rPr>
          <w:rFonts w:ascii="Times New Roman" w:hAnsi="Times New Roman" w:cs="Times New Roman"/>
          <w:sz w:val="28"/>
          <w:szCs w:val="28"/>
        </w:rPr>
        <w:t xml:space="preserve"> в соответствии с требованиями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29.12.2004 N 188-ФЗ</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статьи 189 </w:t>
      </w:r>
      <w:r w:rsidR="006225F4" w:rsidRPr="002A6D9E">
        <w:rPr>
          <w:rFonts w:ascii="Times New Roman" w:hAnsi="Times New Roman" w:cs="Times New Roman"/>
          <w:sz w:val="28"/>
          <w:szCs w:val="28"/>
        </w:rPr>
        <w:fldChar w:fldCharType="end"/>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Кодекс РФ от 29.12.2004 N 188-ФЗ</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действующая редакция (действ. с 11.01.2018)"</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Жилищного кодекса Российской Федерации </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 xml:space="preserve"> смета расходов на капитальный ремонт этого </w:t>
      </w:r>
      <w:r w:rsidRPr="002A6D9E">
        <w:rPr>
          <w:rFonts w:ascii="Times New Roman" w:hAnsi="Times New Roman" w:cs="Times New Roman"/>
          <w:sz w:val="28"/>
          <w:szCs w:val="28"/>
        </w:rPr>
        <w:lastRenderedPageBreak/>
        <w:t xml:space="preserve">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w:t>
      </w:r>
      <w:r w:rsidR="001A6BF5">
        <w:rPr>
          <w:rFonts w:ascii="Times New Roman" w:hAnsi="Times New Roman" w:cs="Times New Roman"/>
          <w:sz w:val="28"/>
          <w:szCs w:val="28"/>
        </w:rPr>
        <w:t>Ростовской области</w:t>
      </w:r>
      <w:r w:rsidRPr="002A6D9E">
        <w:rPr>
          <w:rFonts w:ascii="Times New Roman" w:hAnsi="Times New Roman" w:cs="Times New Roman"/>
          <w:sz w:val="28"/>
          <w:szCs w:val="28"/>
        </w:rPr>
        <w:t xml:space="preserve"> на текущий год.</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настоящего Порядка </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 администрация заключает договор с получателем субсидии и перечисляет средства, предусмотренные на проведение капитального ремонт</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а соответствующего многоквартирного дома.</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2.7.3. В случае </w:t>
      </w:r>
      <w:proofErr w:type="gramStart"/>
      <w:r w:rsidRPr="002A6D9E">
        <w:rPr>
          <w:rFonts w:ascii="Times New Roman" w:hAnsi="Times New Roman" w:cs="Times New Roman"/>
          <w:sz w:val="28"/>
          <w:szCs w:val="28"/>
        </w:rPr>
        <w:t>выявления фактов нарушения условий предоставления</w:t>
      </w:r>
      <w:proofErr w:type="gramEnd"/>
      <w:r w:rsidRPr="002A6D9E">
        <w:rPr>
          <w:rFonts w:ascii="Times New Roman" w:hAnsi="Times New Roman" w:cs="Times New Roman"/>
          <w:sz w:val="28"/>
          <w:szCs w:val="28"/>
        </w:rPr>
        <w:t xml:space="preserve"> субсидии, предусмотренных пунктом 4.6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настоящего Порядка</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DC3DD7" w:rsidRPr="002A6D9E" w:rsidRDefault="00DC3DD7" w:rsidP="00DC3DD7">
      <w:pPr>
        <w:pStyle w:val="HEADERTEXT"/>
        <w:jc w:val="center"/>
        <w:rPr>
          <w:rFonts w:ascii="Times New Roman" w:hAnsi="Times New Roman" w:cs="Times New Roman"/>
          <w:b/>
          <w:bCs/>
          <w:color w:val="auto"/>
          <w:sz w:val="28"/>
          <w:szCs w:val="28"/>
        </w:rPr>
      </w:pPr>
      <w:r w:rsidRPr="002A6D9E">
        <w:rPr>
          <w:rFonts w:ascii="Times New Roman" w:hAnsi="Times New Roman" w:cs="Times New Roman"/>
          <w:b/>
          <w:bCs/>
          <w:color w:val="auto"/>
          <w:sz w:val="28"/>
          <w:szCs w:val="28"/>
        </w:rPr>
        <w:t xml:space="preserve">3. Требования к отчетности о расходовании субсидии </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w:t>
      </w:r>
      <w:proofErr w:type="gramStart"/>
      <w:r w:rsidRPr="002A6D9E">
        <w:rPr>
          <w:rFonts w:ascii="Times New Roman" w:hAnsi="Times New Roman" w:cs="Times New Roman"/>
          <w:sz w:val="28"/>
          <w:szCs w:val="28"/>
        </w:rPr>
        <w:t>с</w:t>
      </w:r>
      <w:proofErr w:type="gramEnd"/>
      <w:r w:rsidRPr="002A6D9E">
        <w:rPr>
          <w:rFonts w:ascii="Times New Roman" w:hAnsi="Times New Roman" w:cs="Times New Roman"/>
          <w:sz w:val="28"/>
          <w:szCs w:val="28"/>
        </w:rPr>
        <w:t xml:space="preserve">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 xml:space="preserve">приложением </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DC3DD7" w:rsidRPr="002A6D9E" w:rsidRDefault="00DC3DD7" w:rsidP="00DC3DD7">
      <w:pPr>
        <w:pStyle w:val="FORMATTEXT"/>
        <w:ind w:firstLine="568"/>
        <w:jc w:val="both"/>
        <w:rPr>
          <w:rFonts w:ascii="Times New Roman" w:hAnsi="Times New Roman" w:cs="Times New Roman"/>
          <w:sz w:val="28"/>
          <w:szCs w:val="28"/>
        </w:rPr>
      </w:pPr>
    </w:p>
    <w:p w:rsidR="00DC3DD7" w:rsidRPr="002A6D9E" w:rsidRDefault="00DC3DD7" w:rsidP="00DC3DD7">
      <w:pPr>
        <w:pStyle w:val="HEADERTEXT"/>
        <w:jc w:val="center"/>
        <w:rPr>
          <w:rFonts w:ascii="Times New Roman" w:hAnsi="Times New Roman" w:cs="Times New Roman"/>
          <w:b/>
          <w:bCs/>
          <w:color w:val="auto"/>
          <w:sz w:val="28"/>
          <w:szCs w:val="28"/>
        </w:rPr>
      </w:pPr>
      <w:r w:rsidRPr="002A6D9E">
        <w:rPr>
          <w:rFonts w:ascii="Times New Roman" w:hAnsi="Times New Roman" w:cs="Times New Roman"/>
          <w:b/>
          <w:bCs/>
          <w:color w:val="auto"/>
          <w:sz w:val="28"/>
          <w:szCs w:val="28"/>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lastRenderedPageBreak/>
        <w:t xml:space="preserve">4.1. Субсидия подлежит возврату в бюджет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 </w:t>
      </w:r>
      <w:r w:rsidRPr="002A6D9E">
        <w:rPr>
          <w:rFonts w:ascii="Times New Roman" w:hAnsi="Times New Roman" w:cs="Times New Roman"/>
          <w:sz w:val="28"/>
          <w:szCs w:val="28"/>
        </w:rPr>
        <w:t>в следующих случаях:</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2A6D9E">
        <w:rPr>
          <w:rFonts w:ascii="Times New Roman" w:hAnsi="Times New Roman" w:cs="Times New Roman"/>
          <w:bCs/>
          <w:color w:val="000000"/>
          <w:sz w:val="28"/>
          <w:szCs w:val="28"/>
        </w:rPr>
        <w:t>муниципального образования «</w:t>
      </w:r>
      <w:r w:rsidR="00CF1591" w:rsidRPr="002A6D9E">
        <w:rPr>
          <w:rFonts w:ascii="Times New Roman" w:hAnsi="Times New Roman" w:cs="Times New Roman"/>
          <w:bCs/>
          <w:color w:val="000000"/>
          <w:sz w:val="28"/>
          <w:szCs w:val="28"/>
        </w:rPr>
        <w:t>Нижнебыковское</w:t>
      </w:r>
      <w:r w:rsidRPr="002A6D9E">
        <w:rPr>
          <w:rFonts w:ascii="Times New Roman" w:hAnsi="Times New Roman" w:cs="Times New Roman"/>
          <w:bCs/>
          <w:color w:val="000000"/>
          <w:sz w:val="28"/>
          <w:szCs w:val="28"/>
        </w:rPr>
        <w:t xml:space="preserve"> сельское поселение»</w:t>
      </w:r>
      <w:r w:rsidRPr="002A6D9E">
        <w:rPr>
          <w:rFonts w:ascii="Times New Roman" w:hAnsi="Times New Roman" w:cs="Times New Roman"/>
          <w:bCs/>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5) реорганизации или банкротства получателя субсидии;</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7) в иных случаях, предусмотренных действующим законодательством.</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6225F4" w:rsidRPr="002A6D9E">
        <w:rPr>
          <w:rFonts w:ascii="Times New Roman" w:hAnsi="Times New Roman" w:cs="Times New Roman"/>
          <w:sz w:val="28"/>
          <w:szCs w:val="28"/>
        </w:rPr>
        <w:fldChar w:fldCharType="begin"/>
      </w:r>
      <w:r w:rsidRPr="002A6D9E">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instrText>Статус: действует"</w:instrText>
      </w:r>
      <w:r w:rsidR="006225F4" w:rsidRPr="002A6D9E">
        <w:rPr>
          <w:rFonts w:ascii="Times New Roman" w:hAnsi="Times New Roman" w:cs="Times New Roman"/>
          <w:sz w:val="28"/>
          <w:szCs w:val="28"/>
        </w:rPr>
        <w:fldChar w:fldCharType="separate"/>
      </w:r>
      <w:r w:rsidRPr="002A6D9E">
        <w:rPr>
          <w:rFonts w:ascii="Times New Roman" w:hAnsi="Times New Roman" w:cs="Times New Roman"/>
          <w:sz w:val="28"/>
          <w:szCs w:val="28"/>
        </w:rPr>
        <w:t>настоящего Порядка</w:t>
      </w:r>
      <w:r w:rsidR="006225F4" w:rsidRPr="002A6D9E">
        <w:rPr>
          <w:rFonts w:ascii="Times New Roman" w:hAnsi="Times New Roman" w:cs="Times New Roman"/>
          <w:sz w:val="28"/>
          <w:szCs w:val="28"/>
        </w:rPr>
        <w:fldChar w:fldCharType="end"/>
      </w:r>
      <w:r w:rsidRPr="002A6D9E">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DC3DD7" w:rsidRPr="002A6D9E" w:rsidRDefault="00DC3DD7" w:rsidP="00DC3DD7">
      <w:pPr>
        <w:pStyle w:val="FORMATTEXT"/>
        <w:jc w:val="right"/>
        <w:rPr>
          <w:rFonts w:ascii="Times New Roman" w:hAnsi="Times New Roman" w:cs="Times New Roman"/>
          <w:sz w:val="28"/>
          <w:szCs w:val="28"/>
        </w:rPr>
      </w:pPr>
    </w:p>
    <w:p w:rsidR="00DC3DD7" w:rsidRPr="002A6D9E" w:rsidRDefault="00DC3DD7" w:rsidP="00A91CB7">
      <w:pPr>
        <w:pStyle w:val="FORMATTEXT"/>
        <w:ind w:left="142"/>
        <w:jc w:val="right"/>
        <w:rPr>
          <w:rFonts w:ascii="Times New Roman" w:hAnsi="Times New Roman" w:cs="Times New Roman"/>
          <w:sz w:val="28"/>
          <w:szCs w:val="28"/>
        </w:rPr>
      </w:pPr>
      <w:r w:rsidRPr="002A6D9E">
        <w:rPr>
          <w:rFonts w:ascii="Times New Roman" w:hAnsi="Times New Roman" w:cs="Times New Roman"/>
          <w:sz w:val="28"/>
          <w:szCs w:val="28"/>
        </w:rPr>
        <w:lastRenderedPageBreak/>
        <w:t>Приложение 2</w:t>
      </w:r>
    </w:p>
    <w:p w:rsidR="00A91CB7" w:rsidRDefault="00DC3DD7" w:rsidP="00A91CB7">
      <w:pPr>
        <w:widowControl w:val="0"/>
        <w:tabs>
          <w:tab w:val="left" w:pos="993"/>
        </w:tabs>
        <w:autoSpaceDE w:val="0"/>
        <w:autoSpaceDN w:val="0"/>
        <w:adjustRightInd w:val="0"/>
        <w:jc w:val="right"/>
        <w:rPr>
          <w:sz w:val="28"/>
          <w:szCs w:val="28"/>
        </w:rPr>
      </w:pPr>
      <w:r w:rsidRPr="002A6D9E">
        <w:rPr>
          <w:sz w:val="28"/>
          <w:szCs w:val="28"/>
        </w:rPr>
        <w:t xml:space="preserve">к постановлению </w:t>
      </w:r>
      <w:r w:rsidR="00A91CB7">
        <w:rPr>
          <w:sz w:val="28"/>
          <w:szCs w:val="28"/>
        </w:rPr>
        <w:t>А</w:t>
      </w:r>
      <w:r w:rsidRPr="002A6D9E">
        <w:rPr>
          <w:sz w:val="28"/>
          <w:szCs w:val="28"/>
        </w:rPr>
        <w:t xml:space="preserve">дминистрации </w:t>
      </w:r>
    </w:p>
    <w:p w:rsidR="006A478A" w:rsidRPr="002A6D9E" w:rsidRDefault="00CF1591" w:rsidP="00A91CB7">
      <w:pPr>
        <w:widowControl w:val="0"/>
        <w:tabs>
          <w:tab w:val="left" w:pos="993"/>
        </w:tabs>
        <w:autoSpaceDE w:val="0"/>
        <w:autoSpaceDN w:val="0"/>
        <w:adjustRightInd w:val="0"/>
        <w:jc w:val="right"/>
        <w:rPr>
          <w:sz w:val="28"/>
          <w:szCs w:val="28"/>
        </w:rPr>
      </w:pPr>
      <w:r w:rsidRPr="002A6D9E">
        <w:rPr>
          <w:sz w:val="28"/>
          <w:szCs w:val="28"/>
        </w:rPr>
        <w:t>Нижнебыковского сельского поселения</w:t>
      </w:r>
    </w:p>
    <w:p w:rsidR="006A478A" w:rsidRPr="002A6D9E" w:rsidRDefault="006A478A" w:rsidP="00A91CB7">
      <w:pPr>
        <w:widowControl w:val="0"/>
        <w:tabs>
          <w:tab w:val="left" w:pos="993"/>
        </w:tabs>
        <w:autoSpaceDE w:val="0"/>
        <w:autoSpaceDN w:val="0"/>
        <w:adjustRightInd w:val="0"/>
        <w:jc w:val="right"/>
        <w:rPr>
          <w:sz w:val="28"/>
          <w:szCs w:val="28"/>
        </w:rPr>
      </w:pPr>
      <w:r w:rsidRPr="002A6D9E">
        <w:rPr>
          <w:sz w:val="28"/>
          <w:szCs w:val="28"/>
        </w:rPr>
        <w:t xml:space="preserve">от  </w:t>
      </w:r>
      <w:r w:rsidR="0011696D">
        <w:rPr>
          <w:sz w:val="28"/>
          <w:szCs w:val="28"/>
        </w:rPr>
        <w:t xml:space="preserve">           </w:t>
      </w:r>
      <w:r w:rsidRPr="002A6D9E">
        <w:rPr>
          <w:sz w:val="28"/>
          <w:szCs w:val="28"/>
        </w:rPr>
        <w:t xml:space="preserve">2024 г. № </w:t>
      </w:r>
    </w:p>
    <w:p w:rsidR="00DC3DD7" w:rsidRPr="002A6D9E" w:rsidRDefault="00DC3DD7" w:rsidP="00A91CB7">
      <w:pPr>
        <w:widowControl w:val="0"/>
        <w:tabs>
          <w:tab w:val="left" w:pos="993"/>
        </w:tabs>
        <w:autoSpaceDE w:val="0"/>
        <w:autoSpaceDN w:val="0"/>
        <w:adjustRightInd w:val="0"/>
        <w:ind w:left="5103"/>
        <w:jc w:val="right"/>
        <w:rPr>
          <w:sz w:val="28"/>
          <w:szCs w:val="28"/>
        </w:rPr>
      </w:pPr>
    </w:p>
    <w:p w:rsidR="00DC3DD7" w:rsidRPr="002A6D9E" w:rsidRDefault="00DC3DD7" w:rsidP="00A91CB7">
      <w:pPr>
        <w:pStyle w:val="FORMATTEXT"/>
        <w:ind w:left="5103" w:firstLine="568"/>
        <w:jc w:val="right"/>
        <w:rPr>
          <w:rFonts w:ascii="Times New Roman" w:hAnsi="Times New Roman" w:cs="Times New Roman"/>
          <w:sz w:val="28"/>
          <w:szCs w:val="28"/>
        </w:rPr>
      </w:pPr>
    </w:p>
    <w:p w:rsidR="00DC3DD7" w:rsidRPr="002A6D9E" w:rsidRDefault="00DC3DD7" w:rsidP="00DC3DD7">
      <w:pPr>
        <w:pStyle w:val="headertext0"/>
        <w:spacing w:after="240" w:afterAutospacing="0"/>
        <w:jc w:val="center"/>
        <w:rPr>
          <w:b/>
          <w:sz w:val="28"/>
          <w:szCs w:val="28"/>
        </w:rPr>
      </w:pPr>
      <w:r w:rsidRPr="002A6D9E">
        <w:rPr>
          <w:b/>
          <w:bCs/>
          <w:sz w:val="28"/>
          <w:szCs w:val="28"/>
        </w:rPr>
        <w:t>Перечень услуг и (или) работ по капитальному ремонту общего имущества в многоквартирном доме, расположенном на территории </w:t>
      </w:r>
      <w:r w:rsidRPr="002A6D9E">
        <w:rPr>
          <w:b/>
          <w:sz w:val="28"/>
          <w:szCs w:val="28"/>
        </w:rPr>
        <w:t xml:space="preserve">муниципального образования </w:t>
      </w:r>
      <w:r w:rsidRPr="001B0EDB">
        <w:rPr>
          <w:b/>
          <w:sz w:val="28"/>
          <w:szCs w:val="28"/>
        </w:rPr>
        <w:t>«</w:t>
      </w:r>
      <w:r w:rsidR="00CF1591" w:rsidRPr="001B0EDB">
        <w:rPr>
          <w:b/>
          <w:bCs/>
          <w:color w:val="000000"/>
          <w:sz w:val="28"/>
          <w:szCs w:val="28"/>
        </w:rPr>
        <w:t>Нижнебыковское</w:t>
      </w:r>
      <w:r w:rsidRPr="002A6D9E">
        <w:rPr>
          <w:b/>
          <w:sz w:val="28"/>
          <w:szCs w:val="28"/>
        </w:rPr>
        <w:t xml:space="preserve"> сельское поселение»</w:t>
      </w:r>
    </w:p>
    <w:p w:rsidR="00DC3DD7" w:rsidRPr="002A6D9E" w:rsidRDefault="00DC3DD7" w:rsidP="001B0EDB">
      <w:pPr>
        <w:pStyle w:val="headertext0"/>
        <w:spacing w:after="0" w:afterAutospacing="0"/>
        <w:ind w:firstLine="709"/>
        <w:jc w:val="both"/>
        <w:rPr>
          <w:sz w:val="28"/>
          <w:szCs w:val="28"/>
        </w:rPr>
      </w:pPr>
      <w:r w:rsidRPr="002A6D9E">
        <w:rPr>
          <w:sz w:val="28"/>
          <w:szCs w:val="28"/>
        </w:rPr>
        <w:t xml:space="preserve">1. </w:t>
      </w:r>
      <w:r w:rsidRPr="002A6D9E">
        <w:rPr>
          <w:rStyle w:val="match"/>
          <w:sz w:val="28"/>
          <w:szCs w:val="28"/>
        </w:rPr>
        <w:t>Перечень</w:t>
      </w:r>
      <w:r w:rsidRPr="002A6D9E">
        <w:rPr>
          <w:sz w:val="28"/>
          <w:szCs w:val="28"/>
        </w:rPr>
        <w:t xml:space="preserve"> услуг и (или) работ по </w:t>
      </w:r>
      <w:r w:rsidRPr="002A6D9E">
        <w:rPr>
          <w:rStyle w:val="match"/>
          <w:sz w:val="28"/>
          <w:szCs w:val="28"/>
        </w:rPr>
        <w:t>капитальномуремонтуобщегоимущества</w:t>
      </w:r>
      <w:r w:rsidRPr="002A6D9E">
        <w:rPr>
          <w:sz w:val="28"/>
          <w:szCs w:val="28"/>
        </w:rPr>
        <w:t xml:space="preserve"> в </w:t>
      </w:r>
      <w:r w:rsidRPr="002A6D9E">
        <w:rPr>
          <w:rStyle w:val="match"/>
          <w:sz w:val="28"/>
          <w:szCs w:val="28"/>
        </w:rPr>
        <w:t>многоквартирномдоме</w:t>
      </w:r>
      <w:r w:rsidRPr="002A6D9E">
        <w:rPr>
          <w:sz w:val="28"/>
          <w:szCs w:val="28"/>
        </w:rPr>
        <w:t xml:space="preserve">, </w:t>
      </w:r>
      <w:r w:rsidRPr="002A6D9E">
        <w:rPr>
          <w:rStyle w:val="match"/>
          <w:sz w:val="28"/>
          <w:szCs w:val="28"/>
        </w:rPr>
        <w:t>оказание</w:t>
      </w:r>
      <w:r w:rsidRPr="002A6D9E">
        <w:rPr>
          <w:sz w:val="28"/>
          <w:szCs w:val="28"/>
        </w:rPr>
        <w:t xml:space="preserve"> и (или) выполнение которых финансируются за </w:t>
      </w:r>
      <w:r w:rsidRPr="002A6D9E">
        <w:rPr>
          <w:rStyle w:val="match"/>
          <w:sz w:val="28"/>
          <w:szCs w:val="28"/>
        </w:rPr>
        <w:t>счетсредств</w:t>
      </w:r>
      <w:r w:rsidRPr="002A6D9E">
        <w:rPr>
          <w:sz w:val="28"/>
          <w:szCs w:val="28"/>
        </w:rPr>
        <w:t xml:space="preserve"> фонда </w:t>
      </w:r>
      <w:r w:rsidRPr="002A6D9E">
        <w:rPr>
          <w:rStyle w:val="match"/>
          <w:sz w:val="28"/>
          <w:szCs w:val="28"/>
        </w:rPr>
        <w:t>капитальногоремонта</w:t>
      </w:r>
      <w:r w:rsidRPr="002A6D9E">
        <w:rPr>
          <w:sz w:val="28"/>
          <w:szCs w:val="28"/>
        </w:rPr>
        <w:t xml:space="preserve">, а также за </w:t>
      </w:r>
      <w:r w:rsidRPr="002A6D9E">
        <w:rPr>
          <w:rStyle w:val="match"/>
          <w:sz w:val="28"/>
          <w:szCs w:val="28"/>
        </w:rPr>
        <w:t>счетсредств</w:t>
      </w:r>
      <w:r w:rsidRPr="002A6D9E">
        <w:rPr>
          <w:sz w:val="28"/>
          <w:szCs w:val="28"/>
        </w:rPr>
        <w:t xml:space="preserve"> государственной поддержки </w:t>
      </w:r>
      <w:r w:rsidRPr="002A6D9E">
        <w:rPr>
          <w:rStyle w:val="match"/>
          <w:sz w:val="28"/>
          <w:szCs w:val="28"/>
        </w:rPr>
        <w:t>капитальногоремонта</w:t>
      </w:r>
      <w:r w:rsidRPr="002A6D9E">
        <w:rPr>
          <w:sz w:val="28"/>
          <w:szCs w:val="28"/>
        </w:rPr>
        <w:t xml:space="preserve">, а также </w:t>
      </w:r>
      <w:r w:rsidRPr="002A6D9E">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2A6D9E">
        <w:rPr>
          <w:sz w:val="28"/>
          <w:szCs w:val="28"/>
        </w:rPr>
        <w:t>муниципального образования «</w:t>
      </w:r>
      <w:r w:rsidR="00CF1591" w:rsidRPr="002A6D9E">
        <w:rPr>
          <w:bCs/>
          <w:color w:val="000000"/>
          <w:sz w:val="28"/>
          <w:szCs w:val="28"/>
        </w:rPr>
        <w:t>Нижнебыковское</w:t>
      </w:r>
      <w:r w:rsidRPr="002A6D9E">
        <w:rPr>
          <w:sz w:val="28"/>
          <w:szCs w:val="28"/>
        </w:rPr>
        <w:t xml:space="preserve"> сельское поселение» включает:</w:t>
      </w:r>
    </w:p>
    <w:p w:rsidR="00DC3DD7" w:rsidRPr="002A6D9E" w:rsidRDefault="00DC3DD7" w:rsidP="001B0EDB">
      <w:pPr>
        <w:pStyle w:val="formattext0"/>
        <w:spacing w:before="0" w:beforeAutospacing="0" w:after="0" w:afterAutospacing="0"/>
        <w:ind w:firstLine="709"/>
        <w:jc w:val="both"/>
        <w:rPr>
          <w:sz w:val="28"/>
          <w:szCs w:val="28"/>
        </w:rPr>
      </w:pPr>
      <w:r w:rsidRPr="002A6D9E">
        <w:rPr>
          <w:sz w:val="28"/>
          <w:szCs w:val="28"/>
        </w:rPr>
        <w:t xml:space="preserve">1) </w:t>
      </w:r>
      <w:r w:rsidRPr="002A6D9E">
        <w:rPr>
          <w:rStyle w:val="match"/>
          <w:sz w:val="28"/>
          <w:szCs w:val="28"/>
        </w:rPr>
        <w:t>ремонт</w:t>
      </w:r>
      <w:r w:rsidRPr="002A6D9E">
        <w:rPr>
          <w:sz w:val="28"/>
          <w:szCs w:val="28"/>
        </w:rPr>
        <w:t xml:space="preserve"> внутридомовых инженерных систем </w:t>
      </w:r>
      <w:proofErr w:type="spellStart"/>
      <w:r w:rsidRPr="002A6D9E">
        <w:rPr>
          <w:sz w:val="28"/>
          <w:szCs w:val="28"/>
        </w:rPr>
        <w:t>электро</w:t>
      </w:r>
      <w:proofErr w:type="spellEnd"/>
      <w:r w:rsidRPr="002A6D9E">
        <w:rPr>
          <w:sz w:val="28"/>
          <w:szCs w:val="28"/>
        </w:rPr>
        <w:t xml:space="preserve">-, тепло-, </w:t>
      </w:r>
      <w:proofErr w:type="spellStart"/>
      <w:r w:rsidRPr="002A6D9E">
        <w:rPr>
          <w:sz w:val="28"/>
          <w:szCs w:val="28"/>
        </w:rPr>
        <w:t>газо</w:t>
      </w:r>
      <w:proofErr w:type="spellEnd"/>
      <w:r w:rsidRPr="002A6D9E">
        <w:rPr>
          <w:sz w:val="28"/>
          <w:szCs w:val="28"/>
        </w:rPr>
        <w:t>-, водоснабжения, водоотведения;</w:t>
      </w:r>
    </w:p>
    <w:p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 xml:space="preserve">2) </w:t>
      </w:r>
      <w:r w:rsidRPr="002A6D9E">
        <w:rPr>
          <w:rStyle w:val="match"/>
          <w:sz w:val="28"/>
          <w:szCs w:val="28"/>
        </w:rPr>
        <w:t>ремонт</w:t>
      </w:r>
      <w:r w:rsidRPr="002A6D9E">
        <w:rPr>
          <w:sz w:val="28"/>
          <w:szCs w:val="28"/>
        </w:rPr>
        <w:t xml:space="preserve"> крыши;</w:t>
      </w:r>
    </w:p>
    <w:p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3) переустройство невентилируемой крыши на вентилируемую крышу, устройство выходов на кровлю;</w:t>
      </w:r>
    </w:p>
    <w:p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 xml:space="preserve">4) </w:t>
      </w:r>
      <w:r w:rsidRPr="002A6D9E">
        <w:rPr>
          <w:rStyle w:val="match"/>
          <w:sz w:val="28"/>
          <w:szCs w:val="28"/>
        </w:rPr>
        <w:t>ремонт</w:t>
      </w:r>
      <w:r w:rsidRPr="002A6D9E">
        <w:rPr>
          <w:sz w:val="28"/>
          <w:szCs w:val="28"/>
        </w:rPr>
        <w:t xml:space="preserve"> подвальных помещений, относящихся к </w:t>
      </w:r>
      <w:r w:rsidRPr="002A6D9E">
        <w:rPr>
          <w:rStyle w:val="match"/>
          <w:sz w:val="28"/>
          <w:szCs w:val="28"/>
        </w:rPr>
        <w:t>общемуимуществу</w:t>
      </w:r>
      <w:r w:rsidRPr="002A6D9E">
        <w:rPr>
          <w:sz w:val="28"/>
          <w:szCs w:val="28"/>
        </w:rPr>
        <w:t xml:space="preserve"> в </w:t>
      </w:r>
      <w:r w:rsidRPr="002A6D9E">
        <w:rPr>
          <w:rStyle w:val="match"/>
          <w:sz w:val="28"/>
          <w:szCs w:val="28"/>
        </w:rPr>
        <w:t>многоквартирномдоме</w:t>
      </w:r>
      <w:r w:rsidRPr="002A6D9E">
        <w:rPr>
          <w:sz w:val="28"/>
          <w:szCs w:val="28"/>
        </w:rPr>
        <w:t>;</w:t>
      </w:r>
    </w:p>
    <w:p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 xml:space="preserve">5) </w:t>
      </w:r>
      <w:r w:rsidRPr="002A6D9E">
        <w:rPr>
          <w:rStyle w:val="match"/>
          <w:sz w:val="28"/>
          <w:szCs w:val="28"/>
        </w:rPr>
        <w:t>ремонт</w:t>
      </w:r>
      <w:r w:rsidRPr="002A6D9E">
        <w:rPr>
          <w:sz w:val="28"/>
          <w:szCs w:val="28"/>
        </w:rPr>
        <w:t xml:space="preserve"> фасада;</w:t>
      </w:r>
    </w:p>
    <w:p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6) утепление фасадов;</w:t>
      </w:r>
    </w:p>
    <w:p w:rsidR="00DC3DD7" w:rsidRPr="002A6D9E" w:rsidRDefault="00DC3DD7" w:rsidP="00DC3DD7">
      <w:pPr>
        <w:pStyle w:val="formattext0"/>
        <w:spacing w:before="0" w:beforeAutospacing="0" w:after="0" w:afterAutospacing="0"/>
        <w:ind w:firstLine="709"/>
        <w:jc w:val="both"/>
        <w:rPr>
          <w:sz w:val="28"/>
          <w:szCs w:val="28"/>
        </w:rPr>
      </w:pPr>
      <w:r w:rsidRPr="002A6D9E">
        <w:rPr>
          <w:sz w:val="28"/>
          <w:szCs w:val="28"/>
        </w:rPr>
        <w:t xml:space="preserve">7) </w:t>
      </w:r>
      <w:r w:rsidRPr="002A6D9E">
        <w:rPr>
          <w:rStyle w:val="match"/>
          <w:sz w:val="28"/>
          <w:szCs w:val="28"/>
        </w:rPr>
        <w:t>ремонт</w:t>
      </w:r>
      <w:r w:rsidRPr="002A6D9E">
        <w:rPr>
          <w:sz w:val="28"/>
          <w:szCs w:val="28"/>
        </w:rPr>
        <w:t xml:space="preserve"> фундамента </w:t>
      </w:r>
      <w:r w:rsidRPr="002A6D9E">
        <w:rPr>
          <w:rStyle w:val="match"/>
          <w:sz w:val="28"/>
          <w:szCs w:val="28"/>
        </w:rPr>
        <w:t>многоквартирногодома</w:t>
      </w:r>
      <w:r w:rsidRPr="002A6D9E">
        <w:rPr>
          <w:sz w:val="28"/>
          <w:szCs w:val="28"/>
        </w:rPr>
        <w:t>;</w:t>
      </w:r>
    </w:p>
    <w:p w:rsidR="00DC3DD7" w:rsidRPr="002A6D9E" w:rsidRDefault="00DC3DD7" w:rsidP="00DC3DD7">
      <w:pPr>
        <w:pStyle w:val="FORMATTEXT"/>
        <w:ind w:firstLine="568"/>
        <w:jc w:val="both"/>
        <w:rPr>
          <w:rFonts w:ascii="Times New Roman" w:hAnsi="Times New Roman" w:cs="Times New Roman"/>
          <w:sz w:val="28"/>
          <w:szCs w:val="28"/>
        </w:rPr>
      </w:pPr>
      <w:r w:rsidRPr="002A6D9E">
        <w:rPr>
          <w:rFonts w:ascii="Times New Roman" w:hAnsi="Times New Roman" w:cs="Times New Roman"/>
          <w:sz w:val="28"/>
          <w:szCs w:val="28"/>
        </w:rPr>
        <w:t>  8)  установку коллективных (</w:t>
      </w:r>
      <w:proofErr w:type="spellStart"/>
      <w:r w:rsidRPr="002A6D9E">
        <w:rPr>
          <w:rFonts w:ascii="Times New Roman" w:hAnsi="Times New Roman" w:cs="Times New Roman"/>
          <w:sz w:val="28"/>
          <w:szCs w:val="28"/>
        </w:rPr>
        <w:t>общедомовых</w:t>
      </w:r>
      <w:proofErr w:type="spellEnd"/>
      <w:r w:rsidRPr="002A6D9E">
        <w:rPr>
          <w:rFonts w:ascii="Times New Roman" w:hAnsi="Times New Roman" w:cs="Times New Roman"/>
          <w:sz w:val="28"/>
          <w:szCs w:val="28"/>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DC3DD7" w:rsidRPr="002A6D9E" w:rsidRDefault="00DC3DD7" w:rsidP="00DC3DD7">
      <w:pPr>
        <w:pStyle w:val="FORMATTEXT"/>
        <w:ind w:firstLine="568"/>
        <w:rPr>
          <w:rFonts w:ascii="Times New Roman" w:hAnsi="Times New Roman" w:cs="Times New Roman"/>
          <w:sz w:val="28"/>
          <w:szCs w:val="28"/>
        </w:rPr>
      </w:pPr>
      <w:r w:rsidRPr="002A6D9E">
        <w:rPr>
          <w:rFonts w:ascii="Times New Roman" w:hAnsi="Times New Roman" w:cs="Times New Roman"/>
          <w:sz w:val="28"/>
          <w:szCs w:val="28"/>
        </w:rPr>
        <w:t>   9) замену чердачного перекрытия;</w:t>
      </w:r>
    </w:p>
    <w:p w:rsidR="00DC3DD7" w:rsidRPr="002A6D9E" w:rsidRDefault="00DC3DD7" w:rsidP="00DC3DD7">
      <w:pPr>
        <w:pStyle w:val="FORMATTEXT"/>
        <w:rPr>
          <w:rFonts w:ascii="Times New Roman" w:hAnsi="Times New Roman" w:cs="Times New Roman"/>
          <w:sz w:val="28"/>
          <w:szCs w:val="28"/>
        </w:rPr>
      </w:pPr>
      <w:r w:rsidRPr="002A6D9E">
        <w:rPr>
          <w:rFonts w:ascii="Times New Roman" w:hAnsi="Times New Roman" w:cs="Times New Roman"/>
          <w:sz w:val="28"/>
          <w:szCs w:val="28"/>
        </w:rPr>
        <w:t>   </w:t>
      </w:r>
      <w:r w:rsidRPr="002A6D9E">
        <w:rPr>
          <w:rFonts w:ascii="Times New Roman" w:hAnsi="Times New Roman" w:cs="Times New Roman"/>
          <w:sz w:val="28"/>
          <w:szCs w:val="28"/>
        </w:rPr>
        <w:tab/>
        <w:t> 10)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rsidR="00DC3DD7" w:rsidRPr="002A6D9E" w:rsidRDefault="00DC3DD7" w:rsidP="00DC3DD7">
      <w:pPr>
        <w:pStyle w:val="FORMATTEXT"/>
        <w:ind w:firstLine="568"/>
        <w:rPr>
          <w:rFonts w:ascii="Times New Roman" w:hAnsi="Times New Roman" w:cs="Times New Roman"/>
          <w:sz w:val="28"/>
          <w:szCs w:val="28"/>
        </w:rPr>
      </w:pPr>
    </w:p>
    <w:p w:rsidR="00CF1591" w:rsidRPr="002A6D9E" w:rsidRDefault="00CF1591" w:rsidP="00DC3DD7">
      <w:pPr>
        <w:pStyle w:val="FORMATTEXT"/>
        <w:ind w:firstLine="568"/>
        <w:rPr>
          <w:rFonts w:ascii="Times New Roman" w:hAnsi="Times New Roman" w:cs="Times New Roman"/>
          <w:sz w:val="28"/>
          <w:szCs w:val="28"/>
        </w:rPr>
      </w:pPr>
    </w:p>
    <w:p w:rsidR="00CF1591" w:rsidRPr="002A6D9E" w:rsidRDefault="00CF1591" w:rsidP="00DC3DD7">
      <w:pPr>
        <w:pStyle w:val="FORMATTEXT"/>
        <w:ind w:firstLine="568"/>
        <w:rPr>
          <w:rFonts w:ascii="Times New Roman" w:hAnsi="Times New Roman" w:cs="Times New Roman"/>
          <w:sz w:val="28"/>
          <w:szCs w:val="28"/>
        </w:rPr>
      </w:pPr>
    </w:p>
    <w:p w:rsidR="00DC3DD7" w:rsidRPr="002A6D9E" w:rsidRDefault="00DC3DD7" w:rsidP="00DC3DD7">
      <w:pPr>
        <w:pStyle w:val="FORMATTEXT"/>
        <w:ind w:firstLine="568"/>
        <w:jc w:val="both"/>
        <w:rPr>
          <w:rFonts w:ascii="Times New Roman" w:hAnsi="Times New Roman" w:cs="Times New Roman"/>
          <w:sz w:val="28"/>
          <w:szCs w:val="28"/>
        </w:rPr>
      </w:pPr>
    </w:p>
    <w:p w:rsidR="001B0EDB" w:rsidRDefault="001B0EDB" w:rsidP="00DC3DD7">
      <w:pPr>
        <w:pStyle w:val="FORMATTEXT"/>
        <w:ind w:left="5103"/>
        <w:jc w:val="center"/>
        <w:rPr>
          <w:rFonts w:ascii="Times New Roman" w:hAnsi="Times New Roman" w:cs="Times New Roman"/>
          <w:sz w:val="22"/>
          <w:szCs w:val="22"/>
        </w:rPr>
      </w:pPr>
    </w:p>
    <w:p w:rsidR="00DC3DD7" w:rsidRPr="001B0EDB" w:rsidRDefault="00DC3DD7" w:rsidP="001B0EDB">
      <w:pPr>
        <w:pStyle w:val="FORMATTEXT"/>
        <w:jc w:val="right"/>
        <w:rPr>
          <w:rFonts w:ascii="Times New Roman" w:hAnsi="Times New Roman" w:cs="Times New Roman"/>
          <w:sz w:val="28"/>
          <w:szCs w:val="28"/>
        </w:rPr>
      </w:pPr>
      <w:r w:rsidRPr="001B0EDB">
        <w:rPr>
          <w:rFonts w:ascii="Times New Roman" w:hAnsi="Times New Roman" w:cs="Times New Roman"/>
          <w:sz w:val="28"/>
          <w:szCs w:val="28"/>
        </w:rPr>
        <w:t>Приложение 3</w:t>
      </w:r>
    </w:p>
    <w:p w:rsidR="001B0EDB" w:rsidRDefault="001B0EDB" w:rsidP="001B0EDB">
      <w:pPr>
        <w:widowControl w:val="0"/>
        <w:tabs>
          <w:tab w:val="left" w:pos="993"/>
        </w:tabs>
        <w:autoSpaceDE w:val="0"/>
        <w:autoSpaceDN w:val="0"/>
        <w:adjustRightInd w:val="0"/>
        <w:jc w:val="right"/>
        <w:rPr>
          <w:sz w:val="28"/>
          <w:szCs w:val="28"/>
        </w:rPr>
      </w:pPr>
      <w:r>
        <w:rPr>
          <w:sz w:val="28"/>
          <w:szCs w:val="28"/>
        </w:rPr>
        <w:t>к постановлению А</w:t>
      </w:r>
      <w:r w:rsidR="00DC3DD7" w:rsidRPr="001B0EDB">
        <w:rPr>
          <w:sz w:val="28"/>
          <w:szCs w:val="28"/>
        </w:rPr>
        <w:t xml:space="preserve">дминистрации </w:t>
      </w:r>
    </w:p>
    <w:p w:rsidR="006A478A" w:rsidRPr="001B0EDB" w:rsidRDefault="00CF1591" w:rsidP="001B0EDB">
      <w:pPr>
        <w:widowControl w:val="0"/>
        <w:tabs>
          <w:tab w:val="left" w:pos="993"/>
        </w:tabs>
        <w:autoSpaceDE w:val="0"/>
        <w:autoSpaceDN w:val="0"/>
        <w:adjustRightInd w:val="0"/>
        <w:jc w:val="right"/>
        <w:rPr>
          <w:sz w:val="28"/>
          <w:szCs w:val="28"/>
        </w:rPr>
      </w:pPr>
      <w:r w:rsidRPr="001B0EDB">
        <w:rPr>
          <w:sz w:val="28"/>
          <w:szCs w:val="28"/>
        </w:rPr>
        <w:t xml:space="preserve">Нижнебыковского сельского поселения </w:t>
      </w:r>
    </w:p>
    <w:p w:rsidR="006A478A" w:rsidRPr="001B0EDB" w:rsidRDefault="006A478A" w:rsidP="001B0EDB">
      <w:pPr>
        <w:widowControl w:val="0"/>
        <w:tabs>
          <w:tab w:val="left" w:pos="993"/>
        </w:tabs>
        <w:autoSpaceDE w:val="0"/>
        <w:autoSpaceDN w:val="0"/>
        <w:adjustRightInd w:val="0"/>
        <w:jc w:val="right"/>
        <w:rPr>
          <w:sz w:val="28"/>
          <w:szCs w:val="28"/>
        </w:rPr>
      </w:pPr>
      <w:r w:rsidRPr="001B0EDB">
        <w:rPr>
          <w:sz w:val="28"/>
          <w:szCs w:val="28"/>
        </w:rPr>
        <w:t xml:space="preserve">от  </w:t>
      </w:r>
      <w:r w:rsidR="0011696D">
        <w:rPr>
          <w:sz w:val="28"/>
          <w:szCs w:val="28"/>
        </w:rPr>
        <w:t xml:space="preserve">           </w:t>
      </w:r>
      <w:r w:rsidRPr="001B0EDB">
        <w:rPr>
          <w:sz w:val="28"/>
          <w:szCs w:val="28"/>
        </w:rPr>
        <w:t xml:space="preserve">2024 г. № </w:t>
      </w:r>
    </w:p>
    <w:p w:rsidR="00DC3DD7" w:rsidRPr="002A6D9E" w:rsidRDefault="00DC3DD7" w:rsidP="00CF1591">
      <w:pPr>
        <w:widowControl w:val="0"/>
        <w:tabs>
          <w:tab w:val="left" w:pos="993"/>
        </w:tabs>
        <w:autoSpaceDE w:val="0"/>
        <w:autoSpaceDN w:val="0"/>
        <w:adjustRightInd w:val="0"/>
        <w:ind w:left="5103"/>
        <w:jc w:val="center"/>
        <w:rPr>
          <w:sz w:val="28"/>
          <w:szCs w:val="28"/>
        </w:rPr>
      </w:pPr>
    </w:p>
    <w:p w:rsidR="00DC3DD7" w:rsidRPr="002A6D9E" w:rsidRDefault="00DC3DD7" w:rsidP="00DC3DD7">
      <w:pPr>
        <w:pStyle w:val="FORMATTEXT"/>
        <w:jc w:val="right"/>
        <w:rPr>
          <w:rFonts w:ascii="Times New Roman" w:hAnsi="Times New Roman" w:cs="Times New Roman"/>
          <w:sz w:val="28"/>
          <w:szCs w:val="28"/>
        </w:rPr>
      </w:pPr>
    </w:p>
    <w:p w:rsidR="00DC3DD7" w:rsidRPr="002A6D9E" w:rsidRDefault="006225F4" w:rsidP="00DC3DD7">
      <w:pPr>
        <w:pStyle w:val="FORMATTEXT"/>
        <w:jc w:val="both"/>
        <w:rPr>
          <w:rFonts w:ascii="Times New Roman" w:hAnsi="Times New Roman" w:cs="Times New Roman"/>
          <w:b/>
          <w:sz w:val="28"/>
          <w:szCs w:val="28"/>
        </w:rPr>
      </w:pPr>
      <w:r w:rsidRPr="002A6D9E">
        <w:rPr>
          <w:rFonts w:ascii="Times New Roman" w:hAnsi="Times New Roman" w:cs="Times New Roman"/>
          <w:b/>
          <w:sz w:val="28"/>
          <w:szCs w:val="28"/>
        </w:rPr>
        <w:fldChar w:fldCharType="begin"/>
      </w:r>
      <w:r w:rsidR="00DC3DD7" w:rsidRPr="002A6D9E">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DC3DD7" w:rsidRPr="002A6D9E" w:rsidRDefault="00DC3DD7" w:rsidP="00DC3DD7">
      <w:pPr>
        <w:pStyle w:val="FORMATTEXT"/>
        <w:ind w:firstLine="568"/>
        <w:jc w:val="both"/>
        <w:rPr>
          <w:rFonts w:ascii="Times New Roman" w:hAnsi="Times New Roman" w:cs="Times New Roman"/>
          <w:b/>
          <w:sz w:val="28"/>
          <w:szCs w:val="28"/>
        </w:rPr>
      </w:pPr>
      <w:r w:rsidRPr="002A6D9E">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DC3DD7" w:rsidRPr="002A6D9E" w:rsidRDefault="00DC3DD7" w:rsidP="00DC3DD7">
      <w:pPr>
        <w:pStyle w:val="HEADERTEXT"/>
        <w:jc w:val="center"/>
        <w:rPr>
          <w:rFonts w:ascii="Times New Roman" w:hAnsi="Times New Roman" w:cs="Times New Roman"/>
          <w:b/>
          <w:bCs/>
          <w:color w:val="auto"/>
          <w:sz w:val="28"/>
          <w:szCs w:val="28"/>
        </w:rPr>
      </w:pPr>
      <w:r w:rsidRPr="002A6D9E">
        <w:rPr>
          <w:rFonts w:ascii="Times New Roman" w:hAnsi="Times New Roman" w:cs="Times New Roman"/>
          <w:b/>
          <w:color w:val="auto"/>
          <w:sz w:val="28"/>
          <w:szCs w:val="28"/>
        </w:rPr>
        <w:instrText>Статус: действует"</w:instrText>
      </w:r>
      <w:r w:rsidR="006225F4" w:rsidRPr="002A6D9E">
        <w:rPr>
          <w:rFonts w:ascii="Times New Roman" w:hAnsi="Times New Roman" w:cs="Times New Roman"/>
          <w:b/>
          <w:color w:val="auto"/>
          <w:sz w:val="28"/>
          <w:szCs w:val="28"/>
        </w:rPr>
        <w:fldChar w:fldCharType="separate"/>
      </w:r>
      <w:r w:rsidRPr="002A6D9E">
        <w:rPr>
          <w:rFonts w:ascii="Times New Roman" w:hAnsi="Times New Roman" w:cs="Times New Roman"/>
          <w:b/>
          <w:color w:val="auto"/>
          <w:sz w:val="28"/>
          <w:szCs w:val="28"/>
        </w:rPr>
        <w:t>Состав Комиссии по принятию решения о предоставлении субсидии из бюджета  муниципального образования «</w:t>
      </w:r>
      <w:r w:rsidR="00CF1591" w:rsidRPr="002A6D9E">
        <w:rPr>
          <w:rFonts w:ascii="Times New Roman" w:hAnsi="Times New Roman" w:cs="Times New Roman"/>
          <w:b/>
          <w:color w:val="auto"/>
          <w:sz w:val="28"/>
          <w:szCs w:val="28"/>
        </w:rPr>
        <w:t>Нижнебыковское</w:t>
      </w:r>
      <w:r w:rsidRPr="002A6D9E">
        <w:rPr>
          <w:rFonts w:ascii="Times New Roman" w:hAnsi="Times New Roman" w:cs="Times New Roman"/>
          <w:b/>
          <w:color w:val="auto"/>
          <w:sz w:val="28"/>
          <w:szCs w:val="28"/>
        </w:rPr>
        <w:t xml:space="preserve"> сельское поселение» на проведение капитального ремонта общего имущества в многоквартирных домах, расположенных на территории муниципального образования «</w:t>
      </w:r>
      <w:r w:rsidR="00CF1591" w:rsidRPr="002A6D9E">
        <w:rPr>
          <w:rFonts w:ascii="Times New Roman" w:hAnsi="Times New Roman" w:cs="Times New Roman"/>
          <w:b/>
          <w:color w:val="auto"/>
          <w:sz w:val="28"/>
          <w:szCs w:val="28"/>
        </w:rPr>
        <w:t>Нижнебыковское</w:t>
      </w:r>
      <w:r w:rsidRPr="002A6D9E">
        <w:rPr>
          <w:rFonts w:ascii="Times New Roman" w:hAnsi="Times New Roman" w:cs="Times New Roman"/>
          <w:b/>
          <w:color w:val="auto"/>
          <w:sz w:val="28"/>
          <w:szCs w:val="28"/>
        </w:rPr>
        <w:t xml:space="preserve"> сельское поселение» </w:t>
      </w:r>
      <w:r w:rsidR="006225F4" w:rsidRPr="002A6D9E">
        <w:rPr>
          <w:rFonts w:ascii="Times New Roman" w:hAnsi="Times New Roman" w:cs="Times New Roman"/>
          <w:b/>
          <w:color w:val="auto"/>
          <w:sz w:val="28"/>
          <w:szCs w:val="28"/>
        </w:rPr>
        <w:fldChar w:fldCharType="end"/>
      </w:r>
    </w:p>
    <w:p w:rsidR="00DC3DD7" w:rsidRPr="002A6D9E" w:rsidRDefault="00DC3DD7" w:rsidP="00DC3DD7">
      <w:pPr>
        <w:pStyle w:val="HEADERTEXT"/>
        <w:jc w:val="center"/>
        <w:rPr>
          <w:rFonts w:ascii="Times New Roman" w:hAnsi="Times New Roman" w:cs="Times New Roman"/>
          <w:b/>
          <w:bCs/>
          <w:color w:val="auto"/>
          <w:sz w:val="28"/>
          <w:szCs w:val="28"/>
        </w:rPr>
      </w:pPr>
    </w:p>
    <w:p w:rsidR="00DC3DD7" w:rsidRPr="002A6D9E" w:rsidRDefault="00DC3DD7" w:rsidP="00DC3DD7">
      <w:pPr>
        <w:pStyle w:val="FORMATTEXT"/>
        <w:shd w:val="clear" w:color="auto" w:fill="FFFFFF"/>
        <w:ind w:firstLine="568"/>
        <w:jc w:val="both"/>
        <w:rPr>
          <w:rFonts w:ascii="Times New Roman" w:hAnsi="Times New Roman" w:cs="Times New Roman"/>
          <w:sz w:val="28"/>
          <w:szCs w:val="28"/>
        </w:rPr>
      </w:pPr>
      <w:r w:rsidRPr="002A6D9E">
        <w:rPr>
          <w:rFonts w:ascii="Times New Roman" w:hAnsi="Times New Roman" w:cs="Times New Roman"/>
          <w:sz w:val="28"/>
          <w:szCs w:val="28"/>
        </w:rPr>
        <w:t>ФИО, глава администрации муниципального образования «</w:t>
      </w:r>
      <w:r w:rsidR="00CF1591" w:rsidRPr="002A6D9E">
        <w:rPr>
          <w:rFonts w:ascii="Times New Roman" w:hAnsi="Times New Roman" w:cs="Times New Roman"/>
          <w:bCs/>
          <w:color w:val="000000"/>
          <w:sz w:val="28"/>
          <w:szCs w:val="28"/>
        </w:rPr>
        <w:t xml:space="preserve">Нижнебыковское </w:t>
      </w:r>
      <w:r w:rsidRPr="002A6D9E">
        <w:rPr>
          <w:rFonts w:ascii="Times New Roman" w:hAnsi="Times New Roman" w:cs="Times New Roman"/>
          <w:sz w:val="28"/>
          <w:szCs w:val="28"/>
        </w:rPr>
        <w:t>сельское поселение» -  председатель Комиссии;</w:t>
      </w:r>
    </w:p>
    <w:p w:rsidR="00DC3DD7" w:rsidRPr="002A6D9E" w:rsidRDefault="00DC3DD7" w:rsidP="00DC3DD7">
      <w:pPr>
        <w:pStyle w:val="FORMATTEXT"/>
        <w:shd w:val="clear" w:color="auto" w:fill="FFFFFF"/>
        <w:ind w:firstLine="568"/>
        <w:rPr>
          <w:rFonts w:ascii="Times New Roman" w:hAnsi="Times New Roman" w:cs="Times New Roman"/>
          <w:sz w:val="28"/>
          <w:szCs w:val="28"/>
        </w:rPr>
      </w:pPr>
    </w:p>
    <w:p w:rsidR="00DC3DD7" w:rsidRPr="002A6D9E" w:rsidRDefault="00DC3DD7" w:rsidP="00DC3DD7">
      <w:pPr>
        <w:widowControl w:val="0"/>
        <w:shd w:val="clear" w:color="auto" w:fill="FFFFFF"/>
        <w:tabs>
          <w:tab w:val="center" w:pos="4796"/>
        </w:tabs>
        <w:autoSpaceDE w:val="0"/>
        <w:autoSpaceDN w:val="0"/>
        <w:adjustRightInd w:val="0"/>
        <w:rPr>
          <w:sz w:val="28"/>
          <w:szCs w:val="28"/>
        </w:rPr>
      </w:pPr>
    </w:p>
    <w:p w:rsidR="00DC3DD7" w:rsidRPr="002A6D9E" w:rsidRDefault="00DC3DD7" w:rsidP="00DC3DD7">
      <w:pPr>
        <w:pStyle w:val="HEADERTEXT"/>
        <w:jc w:val="center"/>
        <w:rPr>
          <w:rFonts w:ascii="Times New Roman" w:hAnsi="Times New Roman" w:cs="Times New Roman"/>
          <w:b/>
          <w:bCs/>
          <w:color w:val="auto"/>
          <w:sz w:val="28"/>
          <w:szCs w:val="28"/>
        </w:rPr>
      </w:pPr>
    </w:p>
    <w:p w:rsidR="00DC3DD7" w:rsidRPr="002A6D9E" w:rsidRDefault="00DC3DD7" w:rsidP="00DC3DD7">
      <w:pPr>
        <w:widowControl w:val="0"/>
        <w:shd w:val="clear" w:color="auto" w:fill="FFFFFF"/>
        <w:tabs>
          <w:tab w:val="center" w:pos="4796"/>
        </w:tabs>
        <w:autoSpaceDE w:val="0"/>
        <w:autoSpaceDN w:val="0"/>
        <w:adjustRightInd w:val="0"/>
        <w:rPr>
          <w:sz w:val="28"/>
          <w:szCs w:val="28"/>
        </w:rPr>
      </w:pPr>
      <w:r w:rsidRPr="002A6D9E">
        <w:rPr>
          <w:sz w:val="28"/>
          <w:szCs w:val="28"/>
        </w:rPr>
        <w:t xml:space="preserve">ФИО, Специалист администрации– заместитель председателя Комиссии </w:t>
      </w:r>
    </w:p>
    <w:p w:rsidR="00DC3DD7" w:rsidRPr="002A6D9E" w:rsidRDefault="00DC3DD7" w:rsidP="00DC3DD7">
      <w:pPr>
        <w:pStyle w:val="HEADERTEXT"/>
        <w:jc w:val="center"/>
        <w:rPr>
          <w:rFonts w:ascii="Times New Roman" w:hAnsi="Times New Roman" w:cs="Times New Roman"/>
          <w:b/>
          <w:bCs/>
          <w:color w:val="auto"/>
          <w:sz w:val="28"/>
          <w:szCs w:val="28"/>
        </w:rPr>
      </w:pPr>
    </w:p>
    <w:p w:rsidR="00DC3DD7" w:rsidRPr="002A6D9E" w:rsidRDefault="00DC3DD7" w:rsidP="00DC3DD7">
      <w:pPr>
        <w:widowControl w:val="0"/>
        <w:shd w:val="clear" w:color="auto" w:fill="FFFFFF"/>
        <w:tabs>
          <w:tab w:val="center" w:pos="4796"/>
        </w:tabs>
        <w:autoSpaceDE w:val="0"/>
        <w:autoSpaceDN w:val="0"/>
        <w:adjustRightInd w:val="0"/>
        <w:rPr>
          <w:sz w:val="28"/>
          <w:szCs w:val="28"/>
        </w:rPr>
      </w:pPr>
      <w:r w:rsidRPr="002A6D9E">
        <w:rPr>
          <w:sz w:val="28"/>
          <w:szCs w:val="28"/>
        </w:rPr>
        <w:t>ФИО, Специалист  администрации - секретарь Комиссии;</w:t>
      </w:r>
    </w:p>
    <w:p w:rsidR="00DC3DD7" w:rsidRPr="002A6D9E" w:rsidRDefault="00DC3DD7" w:rsidP="00DC3DD7">
      <w:pPr>
        <w:pStyle w:val="FORMATTEXT"/>
        <w:shd w:val="clear" w:color="auto" w:fill="FFFFFF"/>
        <w:ind w:firstLine="568"/>
        <w:rPr>
          <w:rFonts w:ascii="Times New Roman" w:hAnsi="Times New Roman" w:cs="Times New Roman"/>
          <w:sz w:val="28"/>
          <w:szCs w:val="28"/>
        </w:rPr>
      </w:pPr>
    </w:p>
    <w:p w:rsidR="00DC3DD7" w:rsidRPr="002A6D9E" w:rsidRDefault="00DC3DD7" w:rsidP="00DC3DD7">
      <w:pPr>
        <w:pStyle w:val="FORMATTEXT"/>
        <w:shd w:val="clear" w:color="auto" w:fill="FFFFFF"/>
        <w:ind w:firstLine="568"/>
        <w:rPr>
          <w:rFonts w:ascii="Times New Roman" w:hAnsi="Times New Roman" w:cs="Times New Roman"/>
          <w:sz w:val="28"/>
          <w:szCs w:val="28"/>
        </w:rPr>
      </w:pPr>
      <w:r w:rsidRPr="002A6D9E">
        <w:rPr>
          <w:rFonts w:ascii="Times New Roman" w:hAnsi="Times New Roman" w:cs="Times New Roman"/>
          <w:sz w:val="28"/>
          <w:szCs w:val="28"/>
        </w:rPr>
        <w:t>Члены Комиссии:</w:t>
      </w:r>
    </w:p>
    <w:p w:rsidR="00DC3DD7" w:rsidRPr="002A6D9E" w:rsidRDefault="00DC3DD7" w:rsidP="00DC3DD7">
      <w:pPr>
        <w:pStyle w:val="HEADERTEXT"/>
        <w:jc w:val="center"/>
        <w:rPr>
          <w:rFonts w:ascii="Times New Roman" w:hAnsi="Times New Roman" w:cs="Times New Roman"/>
          <w:b/>
          <w:bCs/>
          <w:color w:val="auto"/>
          <w:sz w:val="28"/>
          <w:szCs w:val="28"/>
        </w:rPr>
      </w:pPr>
    </w:p>
    <w:p w:rsidR="00DC3DD7" w:rsidRPr="002A6D9E" w:rsidRDefault="00DC3DD7" w:rsidP="00DC3DD7">
      <w:pPr>
        <w:widowControl w:val="0"/>
        <w:shd w:val="clear" w:color="auto" w:fill="FFFFFF"/>
        <w:tabs>
          <w:tab w:val="center" w:pos="4796"/>
        </w:tabs>
        <w:autoSpaceDE w:val="0"/>
        <w:autoSpaceDN w:val="0"/>
        <w:adjustRightInd w:val="0"/>
        <w:rPr>
          <w:sz w:val="28"/>
          <w:szCs w:val="28"/>
        </w:rPr>
      </w:pPr>
      <w:r w:rsidRPr="002A6D9E">
        <w:rPr>
          <w:sz w:val="28"/>
          <w:szCs w:val="28"/>
        </w:rPr>
        <w:t xml:space="preserve">ФИО, Специалист администрации </w:t>
      </w:r>
    </w:p>
    <w:p w:rsidR="00DC3DD7" w:rsidRPr="002A6D9E" w:rsidRDefault="00DC3DD7" w:rsidP="00DC3DD7">
      <w:pPr>
        <w:pStyle w:val="HEADERTEXT"/>
        <w:jc w:val="center"/>
        <w:rPr>
          <w:rFonts w:ascii="Times New Roman" w:hAnsi="Times New Roman" w:cs="Times New Roman"/>
          <w:b/>
          <w:bCs/>
          <w:color w:val="auto"/>
          <w:sz w:val="28"/>
          <w:szCs w:val="28"/>
        </w:rPr>
      </w:pPr>
    </w:p>
    <w:p w:rsidR="00DC3DD7" w:rsidRPr="002A6D9E" w:rsidRDefault="00DC3DD7" w:rsidP="00DC3DD7">
      <w:pPr>
        <w:widowControl w:val="0"/>
        <w:shd w:val="clear" w:color="auto" w:fill="FFFFFF"/>
        <w:tabs>
          <w:tab w:val="center" w:pos="4796"/>
        </w:tabs>
        <w:autoSpaceDE w:val="0"/>
        <w:autoSpaceDN w:val="0"/>
        <w:adjustRightInd w:val="0"/>
        <w:rPr>
          <w:sz w:val="28"/>
          <w:szCs w:val="28"/>
        </w:rPr>
      </w:pPr>
      <w:r w:rsidRPr="002A6D9E">
        <w:rPr>
          <w:sz w:val="28"/>
          <w:szCs w:val="28"/>
        </w:rPr>
        <w:t>ФИО, Депутат Собрания депутатов муниципального образования «</w:t>
      </w:r>
      <w:r w:rsidR="00CF1591" w:rsidRPr="002A6D9E">
        <w:rPr>
          <w:bCs/>
          <w:color w:val="000000"/>
          <w:sz w:val="28"/>
          <w:szCs w:val="28"/>
        </w:rPr>
        <w:t>Нижнебыковское</w:t>
      </w:r>
      <w:r w:rsidRPr="002A6D9E">
        <w:rPr>
          <w:sz w:val="28"/>
          <w:szCs w:val="28"/>
        </w:rPr>
        <w:t xml:space="preserve"> сельское поселение» (по согласованию).</w:t>
      </w:r>
    </w:p>
    <w:p w:rsidR="00DC3DD7" w:rsidRPr="002A6D9E" w:rsidRDefault="00DC3DD7" w:rsidP="00DC3DD7">
      <w:pPr>
        <w:pStyle w:val="HEADERTEXT"/>
        <w:jc w:val="center"/>
        <w:rPr>
          <w:rFonts w:ascii="Times New Roman" w:hAnsi="Times New Roman" w:cs="Times New Roman"/>
          <w:b/>
          <w:bCs/>
          <w:color w:val="auto"/>
          <w:sz w:val="28"/>
          <w:szCs w:val="28"/>
        </w:rPr>
      </w:pPr>
    </w:p>
    <w:p w:rsidR="00DC3DD7" w:rsidRPr="002A6D9E" w:rsidRDefault="00DC3DD7" w:rsidP="00DC3DD7">
      <w:pPr>
        <w:jc w:val="center"/>
        <w:rPr>
          <w:sz w:val="28"/>
          <w:szCs w:val="28"/>
        </w:rPr>
      </w:pPr>
    </w:p>
    <w:p w:rsidR="00DC3DD7" w:rsidRPr="002A6D9E" w:rsidRDefault="00DC3DD7" w:rsidP="00DC3DD7">
      <w:pPr>
        <w:rPr>
          <w:sz w:val="28"/>
          <w:szCs w:val="28"/>
        </w:rPr>
      </w:pPr>
    </w:p>
    <w:p w:rsidR="006F3412" w:rsidRPr="002A6D9E" w:rsidRDefault="006F3412" w:rsidP="00770C82">
      <w:pPr>
        <w:spacing w:line="360" w:lineRule="auto"/>
        <w:jc w:val="center"/>
        <w:rPr>
          <w:sz w:val="28"/>
          <w:szCs w:val="28"/>
        </w:rPr>
      </w:pPr>
    </w:p>
    <w:p w:rsidR="00CF1591" w:rsidRPr="002A6D9E" w:rsidRDefault="00B63665" w:rsidP="00CF1591">
      <w:pPr>
        <w:ind w:firstLine="709"/>
        <w:jc w:val="both"/>
        <w:rPr>
          <w:rFonts w:eastAsia="Calibri"/>
          <w:sz w:val="28"/>
          <w:szCs w:val="28"/>
        </w:rPr>
      </w:pPr>
      <w:r w:rsidRPr="002A6D9E">
        <w:rPr>
          <w:sz w:val="28"/>
          <w:szCs w:val="28"/>
        </w:rPr>
        <w:tab/>
      </w:r>
    </w:p>
    <w:p w:rsidR="00E65BBF" w:rsidRPr="002A6D9E" w:rsidRDefault="00FC6041" w:rsidP="003864F5">
      <w:pPr>
        <w:autoSpaceDE w:val="0"/>
        <w:autoSpaceDN w:val="0"/>
        <w:adjustRightInd w:val="0"/>
        <w:spacing w:line="360" w:lineRule="auto"/>
        <w:ind w:firstLine="540"/>
        <w:jc w:val="both"/>
        <w:rPr>
          <w:rFonts w:eastAsia="Calibri"/>
          <w:color w:val="FF0000"/>
          <w:sz w:val="28"/>
          <w:szCs w:val="28"/>
        </w:rPr>
      </w:pPr>
      <w:r w:rsidRPr="002A6D9E">
        <w:rPr>
          <w:rFonts w:eastAsia="Calibri"/>
          <w:sz w:val="28"/>
          <w:szCs w:val="28"/>
        </w:rPr>
        <w:t>.</w:t>
      </w:r>
    </w:p>
    <w:p w:rsidR="002225F3" w:rsidRPr="002A6D9E" w:rsidRDefault="002225F3" w:rsidP="00FC6041">
      <w:pPr>
        <w:jc w:val="both"/>
        <w:rPr>
          <w:color w:val="FFFFFF"/>
          <w:sz w:val="28"/>
          <w:szCs w:val="28"/>
        </w:rPr>
      </w:pPr>
      <w:r w:rsidRPr="002A6D9E">
        <w:rPr>
          <w:color w:val="FFFFFF"/>
          <w:sz w:val="28"/>
          <w:szCs w:val="28"/>
        </w:rPr>
        <w:t>________________________________________________________________</w:t>
      </w:r>
    </w:p>
    <w:p w:rsidR="00FC6041" w:rsidRPr="002A6D9E" w:rsidRDefault="00FC6041" w:rsidP="00FC6041">
      <w:pPr>
        <w:jc w:val="both"/>
        <w:rPr>
          <w:color w:val="FFFFFF"/>
          <w:sz w:val="28"/>
          <w:szCs w:val="28"/>
        </w:rPr>
      </w:pPr>
    </w:p>
    <w:p w:rsidR="002225F3" w:rsidRPr="002A6D9E" w:rsidRDefault="002225F3" w:rsidP="00FC6041">
      <w:pPr>
        <w:jc w:val="both"/>
        <w:rPr>
          <w:color w:val="FFFFFF"/>
          <w:sz w:val="28"/>
          <w:szCs w:val="28"/>
        </w:rPr>
      </w:pPr>
    </w:p>
    <w:p w:rsidR="00FC6041" w:rsidRPr="002A6D9E" w:rsidRDefault="00FC6041" w:rsidP="00FC6041">
      <w:pPr>
        <w:jc w:val="both"/>
        <w:rPr>
          <w:color w:val="FFFFFF"/>
          <w:sz w:val="28"/>
          <w:szCs w:val="28"/>
        </w:rPr>
      </w:pPr>
      <w:r w:rsidRPr="002A6D9E">
        <w:rPr>
          <w:color w:val="FFFFFF"/>
          <w:sz w:val="28"/>
          <w:szCs w:val="28"/>
        </w:rPr>
        <w:t>ПОДГОТОВЛЕНО</w:t>
      </w:r>
    </w:p>
    <w:p w:rsidR="00FC6041" w:rsidRPr="002A6D9E" w:rsidRDefault="00FC6041" w:rsidP="00FC6041">
      <w:pPr>
        <w:jc w:val="both"/>
        <w:rPr>
          <w:color w:val="FFFFFF"/>
          <w:sz w:val="28"/>
          <w:szCs w:val="28"/>
        </w:rPr>
      </w:pPr>
    </w:p>
    <w:p w:rsidR="00037637" w:rsidRPr="002A6D9E" w:rsidRDefault="00FC6041" w:rsidP="001A6BF5">
      <w:pPr>
        <w:tabs>
          <w:tab w:val="left" w:pos="7088"/>
        </w:tabs>
        <w:jc w:val="both"/>
        <w:rPr>
          <w:color w:val="FFFFFF"/>
          <w:sz w:val="28"/>
          <w:szCs w:val="28"/>
        </w:rPr>
      </w:pPr>
      <w:r w:rsidRPr="002A6D9E">
        <w:rPr>
          <w:color w:val="FFFFFF"/>
          <w:sz w:val="28"/>
          <w:szCs w:val="28"/>
        </w:rPr>
        <w:t xml:space="preserve">Ведущий </w:t>
      </w:r>
    </w:p>
    <w:p w:rsidR="00EB0ED0" w:rsidRPr="002A6D9E" w:rsidRDefault="00EB0ED0" w:rsidP="00037637">
      <w:pPr>
        <w:jc w:val="both"/>
        <w:rPr>
          <w:color w:val="FFFFFF"/>
          <w:sz w:val="28"/>
          <w:szCs w:val="28"/>
        </w:rPr>
      </w:pPr>
      <w:r w:rsidRPr="002A6D9E">
        <w:rPr>
          <w:color w:val="FFFFFF"/>
          <w:sz w:val="28"/>
          <w:szCs w:val="28"/>
        </w:rPr>
        <w:t>по работе с территориями</w:t>
      </w:r>
    </w:p>
    <w:p w:rsidR="00FC6041" w:rsidRPr="002A6D9E" w:rsidRDefault="00FC6041" w:rsidP="00FC6041">
      <w:pPr>
        <w:tabs>
          <w:tab w:val="left" w:pos="7020"/>
          <w:tab w:val="left" w:pos="7380"/>
          <w:tab w:val="left" w:pos="7560"/>
        </w:tabs>
        <w:jc w:val="both"/>
        <w:rPr>
          <w:color w:val="FFFFFF"/>
          <w:sz w:val="28"/>
          <w:szCs w:val="28"/>
        </w:rPr>
      </w:pPr>
      <w:r w:rsidRPr="002A6D9E">
        <w:rPr>
          <w:color w:val="FFFFFF"/>
          <w:sz w:val="28"/>
          <w:szCs w:val="28"/>
        </w:rPr>
        <w:tab/>
      </w:r>
    </w:p>
    <w:p w:rsidR="00FC6041" w:rsidRPr="002A6D9E" w:rsidRDefault="00FC6041" w:rsidP="00FC6041">
      <w:pPr>
        <w:tabs>
          <w:tab w:val="left" w:pos="7020"/>
        </w:tabs>
        <w:jc w:val="both"/>
        <w:rPr>
          <w:color w:val="FFFFFF"/>
          <w:sz w:val="28"/>
          <w:szCs w:val="28"/>
        </w:rPr>
      </w:pPr>
      <w:r w:rsidRPr="002A6D9E">
        <w:rPr>
          <w:color w:val="FFFFFF"/>
          <w:sz w:val="28"/>
          <w:szCs w:val="28"/>
        </w:rPr>
        <w:t xml:space="preserve">СОГЛАСОВАНО </w:t>
      </w:r>
    </w:p>
    <w:p w:rsidR="00FC6041" w:rsidRPr="002A6D9E" w:rsidRDefault="00FC6041" w:rsidP="00FC6041">
      <w:pPr>
        <w:jc w:val="both"/>
        <w:rPr>
          <w:color w:val="FFFFFF"/>
          <w:sz w:val="28"/>
          <w:szCs w:val="28"/>
        </w:rPr>
      </w:pPr>
    </w:p>
    <w:p w:rsidR="00037637" w:rsidRPr="002A6D9E" w:rsidRDefault="00037637" w:rsidP="00FC6041">
      <w:pPr>
        <w:tabs>
          <w:tab w:val="left" w:pos="7380"/>
        </w:tabs>
        <w:rPr>
          <w:color w:val="FFFFFF"/>
          <w:sz w:val="28"/>
          <w:szCs w:val="28"/>
        </w:rPr>
      </w:pPr>
      <w:r w:rsidRPr="002A6D9E">
        <w:rPr>
          <w:color w:val="FFFFFF"/>
          <w:sz w:val="28"/>
          <w:szCs w:val="28"/>
        </w:rPr>
        <w:lastRenderedPageBreak/>
        <w:t>Начальник Управления по работе</w:t>
      </w:r>
    </w:p>
    <w:p w:rsidR="001A6BF5" w:rsidRPr="002A6D9E" w:rsidRDefault="00037637" w:rsidP="001A6BF5">
      <w:pPr>
        <w:tabs>
          <w:tab w:val="left" w:pos="7380"/>
        </w:tabs>
        <w:rPr>
          <w:color w:val="FFFFFF"/>
          <w:sz w:val="28"/>
          <w:szCs w:val="28"/>
        </w:rPr>
      </w:pPr>
      <w:r w:rsidRPr="002A6D9E">
        <w:rPr>
          <w:color w:val="FFFFFF"/>
          <w:sz w:val="28"/>
          <w:szCs w:val="28"/>
        </w:rPr>
        <w:t xml:space="preserve">с территориями </w:t>
      </w:r>
    </w:p>
    <w:p w:rsidR="00FC6041" w:rsidRPr="002A6D9E" w:rsidRDefault="00037637" w:rsidP="00E65BBF">
      <w:pPr>
        <w:tabs>
          <w:tab w:val="left" w:pos="7088"/>
          <w:tab w:val="left" w:pos="7230"/>
          <w:tab w:val="left" w:pos="7380"/>
        </w:tabs>
        <w:rPr>
          <w:color w:val="FFFFFF"/>
          <w:sz w:val="28"/>
          <w:szCs w:val="28"/>
        </w:rPr>
      </w:pPr>
      <w:r w:rsidRPr="002A6D9E">
        <w:rPr>
          <w:color w:val="FFFFFF"/>
          <w:sz w:val="28"/>
          <w:szCs w:val="28"/>
        </w:rPr>
        <w:t xml:space="preserve">Е.Н. </w:t>
      </w:r>
    </w:p>
    <w:p w:rsidR="00FC6041" w:rsidRPr="002A6D9E" w:rsidRDefault="00FC6041" w:rsidP="00FC6041">
      <w:pPr>
        <w:tabs>
          <w:tab w:val="left" w:pos="4095"/>
        </w:tabs>
        <w:rPr>
          <w:color w:val="FFFFFF"/>
          <w:sz w:val="28"/>
          <w:szCs w:val="28"/>
        </w:rPr>
      </w:pPr>
    </w:p>
    <w:p w:rsidR="00037637" w:rsidRPr="002A6D9E" w:rsidRDefault="00037637" w:rsidP="00FC6041">
      <w:pPr>
        <w:rPr>
          <w:color w:val="FFFFFF"/>
          <w:sz w:val="28"/>
          <w:szCs w:val="28"/>
        </w:rPr>
      </w:pPr>
      <w:r w:rsidRPr="002A6D9E">
        <w:rPr>
          <w:color w:val="FFFFFF"/>
          <w:sz w:val="28"/>
          <w:szCs w:val="28"/>
        </w:rPr>
        <w:t>Заместитель главы администрации-</w:t>
      </w:r>
    </w:p>
    <w:p w:rsidR="00037637" w:rsidRPr="002A6D9E" w:rsidRDefault="00037637" w:rsidP="00FC6041">
      <w:pPr>
        <w:rPr>
          <w:color w:val="FFFFFF"/>
          <w:sz w:val="28"/>
          <w:szCs w:val="28"/>
        </w:rPr>
      </w:pPr>
      <w:r w:rsidRPr="002A6D9E">
        <w:rPr>
          <w:color w:val="FFFFFF"/>
          <w:sz w:val="28"/>
          <w:szCs w:val="28"/>
        </w:rPr>
        <w:t>заведующий отделом по вопросам ЖКХ,</w:t>
      </w:r>
    </w:p>
    <w:p w:rsidR="00037637" w:rsidRPr="002A6D9E" w:rsidRDefault="00037637" w:rsidP="00FC6041">
      <w:pPr>
        <w:rPr>
          <w:color w:val="FFFFFF"/>
          <w:sz w:val="28"/>
          <w:szCs w:val="28"/>
        </w:rPr>
      </w:pPr>
      <w:r w:rsidRPr="002A6D9E">
        <w:rPr>
          <w:color w:val="FFFFFF"/>
          <w:sz w:val="28"/>
          <w:szCs w:val="28"/>
        </w:rPr>
        <w:t>строительства и дорожного хозяйства</w:t>
      </w:r>
    </w:p>
    <w:p w:rsidR="00FC6041" w:rsidRPr="002A6D9E" w:rsidRDefault="00037637" w:rsidP="001A6BF5">
      <w:pPr>
        <w:tabs>
          <w:tab w:val="left" w:pos="7230"/>
        </w:tabs>
        <w:rPr>
          <w:rFonts w:eastAsia="Calibri"/>
          <w:color w:val="FFFFFF"/>
          <w:sz w:val="28"/>
          <w:szCs w:val="28"/>
        </w:rPr>
      </w:pPr>
      <w:r w:rsidRPr="002A6D9E">
        <w:rPr>
          <w:color w:val="FFFFFF"/>
          <w:sz w:val="28"/>
          <w:szCs w:val="28"/>
        </w:rPr>
        <w:t xml:space="preserve">администрации </w:t>
      </w:r>
    </w:p>
    <w:p w:rsidR="005B2BF7" w:rsidRPr="002A6D9E" w:rsidRDefault="005B2BF7" w:rsidP="00FC6041">
      <w:pPr>
        <w:autoSpaceDE w:val="0"/>
        <w:autoSpaceDN w:val="0"/>
        <w:adjustRightInd w:val="0"/>
        <w:ind w:left="4820"/>
        <w:outlineLvl w:val="0"/>
        <w:rPr>
          <w:rFonts w:eastAsia="Calibri"/>
          <w:sz w:val="28"/>
          <w:szCs w:val="28"/>
        </w:rPr>
      </w:pPr>
    </w:p>
    <w:sectPr w:rsidR="005B2BF7" w:rsidRPr="002A6D9E" w:rsidSect="00A91CB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21"/>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abstractNum w:abstractNumId="1">
    <w:nsid w:val="030D3087"/>
    <w:multiLevelType w:val="hybridMultilevel"/>
    <w:tmpl w:val="7D78D55A"/>
    <w:lvl w:ilvl="0" w:tplc="C7F45A66">
      <w:start w:val="1"/>
      <w:numFmt w:val="decimal"/>
      <w:lvlText w:val="%1."/>
      <w:lvlJc w:val="left"/>
      <w:pPr>
        <w:ind w:left="1185" w:hanging="675"/>
      </w:pPr>
      <w:rPr>
        <w:rFonts w:eastAsia="Times New Roman"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76F7400B"/>
    <w:multiLevelType w:val="hybridMultilevel"/>
    <w:tmpl w:val="40821B44"/>
    <w:lvl w:ilvl="0" w:tplc="688EAF44">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3665"/>
    <w:rsid w:val="0002697A"/>
    <w:rsid w:val="00037637"/>
    <w:rsid w:val="00060AB2"/>
    <w:rsid w:val="000E3324"/>
    <w:rsid w:val="000F7C55"/>
    <w:rsid w:val="0011696D"/>
    <w:rsid w:val="00157522"/>
    <w:rsid w:val="001A6BF5"/>
    <w:rsid w:val="001B0EDB"/>
    <w:rsid w:val="001F35B0"/>
    <w:rsid w:val="001F6183"/>
    <w:rsid w:val="00221F4E"/>
    <w:rsid w:val="002225F3"/>
    <w:rsid w:val="00246574"/>
    <w:rsid w:val="00272EF8"/>
    <w:rsid w:val="00273793"/>
    <w:rsid w:val="00283E6B"/>
    <w:rsid w:val="002A6D9E"/>
    <w:rsid w:val="002E4712"/>
    <w:rsid w:val="00303CA7"/>
    <w:rsid w:val="003864F5"/>
    <w:rsid w:val="0039420D"/>
    <w:rsid w:val="004223E0"/>
    <w:rsid w:val="004A4C27"/>
    <w:rsid w:val="004B72DA"/>
    <w:rsid w:val="004E2601"/>
    <w:rsid w:val="00510D75"/>
    <w:rsid w:val="005A62D9"/>
    <w:rsid w:val="005B2BF7"/>
    <w:rsid w:val="005E7787"/>
    <w:rsid w:val="006225F4"/>
    <w:rsid w:val="006A478A"/>
    <w:rsid w:val="006E3BBF"/>
    <w:rsid w:val="006F3412"/>
    <w:rsid w:val="006F6C40"/>
    <w:rsid w:val="0074007E"/>
    <w:rsid w:val="00754286"/>
    <w:rsid w:val="00770C82"/>
    <w:rsid w:val="007B2FFD"/>
    <w:rsid w:val="00855D5D"/>
    <w:rsid w:val="008849F3"/>
    <w:rsid w:val="008936A6"/>
    <w:rsid w:val="008A4E9F"/>
    <w:rsid w:val="008D0D21"/>
    <w:rsid w:val="00910AE5"/>
    <w:rsid w:val="009517A1"/>
    <w:rsid w:val="009C1C23"/>
    <w:rsid w:val="009E2A5D"/>
    <w:rsid w:val="00A325C8"/>
    <w:rsid w:val="00A4795D"/>
    <w:rsid w:val="00A55E17"/>
    <w:rsid w:val="00A875F2"/>
    <w:rsid w:val="00A91CB7"/>
    <w:rsid w:val="00AE55DA"/>
    <w:rsid w:val="00B34A89"/>
    <w:rsid w:val="00B63665"/>
    <w:rsid w:val="00B722C3"/>
    <w:rsid w:val="00B96573"/>
    <w:rsid w:val="00BF534B"/>
    <w:rsid w:val="00BF7416"/>
    <w:rsid w:val="00C60E2C"/>
    <w:rsid w:val="00C64F4A"/>
    <w:rsid w:val="00C9713F"/>
    <w:rsid w:val="00CB4DB5"/>
    <w:rsid w:val="00CE44D1"/>
    <w:rsid w:val="00CF1591"/>
    <w:rsid w:val="00D25D5B"/>
    <w:rsid w:val="00DC3DD7"/>
    <w:rsid w:val="00DD25B2"/>
    <w:rsid w:val="00E51B03"/>
    <w:rsid w:val="00E65BBF"/>
    <w:rsid w:val="00EA2E66"/>
    <w:rsid w:val="00EB0ED0"/>
    <w:rsid w:val="00ED493F"/>
    <w:rsid w:val="00F14803"/>
    <w:rsid w:val="00FC6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665"/>
    <w:rPr>
      <w:sz w:val="24"/>
      <w:szCs w:val="24"/>
      <w:lang w:val="ru-RU" w:eastAsia="ru-RU"/>
    </w:rPr>
  </w:style>
  <w:style w:type="paragraph" w:styleId="1">
    <w:name w:val="heading 1"/>
    <w:basedOn w:val="a"/>
    <w:next w:val="a"/>
    <w:qFormat/>
    <w:rsid w:val="00B6366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63665"/>
    <w:pPr>
      <w:jc w:val="both"/>
    </w:pPr>
  </w:style>
  <w:style w:type="paragraph" w:styleId="a4">
    <w:name w:val="Balloon Text"/>
    <w:basedOn w:val="a"/>
    <w:semiHidden/>
    <w:rsid w:val="00D25D5B"/>
    <w:rPr>
      <w:rFonts w:ascii="Tahoma" w:hAnsi="Tahoma" w:cs="Tahoma"/>
      <w:sz w:val="16"/>
      <w:szCs w:val="16"/>
    </w:rPr>
  </w:style>
  <w:style w:type="paragraph" w:customStyle="1" w:styleId="a5">
    <w:name w:val="Знак"/>
    <w:basedOn w:val="a"/>
    <w:rsid w:val="00B96573"/>
    <w:pPr>
      <w:spacing w:after="160" w:line="240" w:lineRule="exact"/>
    </w:pPr>
    <w:rPr>
      <w:rFonts w:ascii="Verdana" w:hAnsi="Verdana"/>
      <w:lang w:val="en-US" w:eastAsia="en-US"/>
    </w:rPr>
  </w:style>
  <w:style w:type="paragraph" w:styleId="a6">
    <w:name w:val="No Spacing"/>
    <w:uiPriority w:val="1"/>
    <w:qFormat/>
    <w:rsid w:val="003864F5"/>
    <w:pPr>
      <w:suppressAutoHyphens/>
    </w:pPr>
    <w:rPr>
      <w:rFonts w:ascii="Calibri" w:eastAsia="SimSun" w:hAnsi="Calibri" w:cs="font44"/>
      <w:sz w:val="22"/>
      <w:szCs w:val="22"/>
      <w:lang w:val="ru-RU" w:eastAsia="ar-SA"/>
    </w:rPr>
  </w:style>
  <w:style w:type="paragraph" w:styleId="a7">
    <w:name w:val="List Paragraph"/>
    <w:basedOn w:val="a"/>
    <w:uiPriority w:val="99"/>
    <w:qFormat/>
    <w:rsid w:val="00DC3DD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DC3DD7"/>
    <w:pPr>
      <w:autoSpaceDE w:val="0"/>
      <w:autoSpaceDN w:val="0"/>
      <w:adjustRightInd w:val="0"/>
    </w:pPr>
    <w:rPr>
      <w:sz w:val="26"/>
      <w:szCs w:val="26"/>
      <w:lang w:val="ru-RU" w:eastAsia="ru-RU"/>
    </w:rPr>
  </w:style>
  <w:style w:type="paragraph" w:customStyle="1" w:styleId="FORMATTEXT">
    <w:name w:val=".FORMATTEXT"/>
    <w:uiPriority w:val="99"/>
    <w:rsid w:val="00DC3DD7"/>
    <w:pPr>
      <w:widowControl w:val="0"/>
      <w:autoSpaceDE w:val="0"/>
      <w:autoSpaceDN w:val="0"/>
      <w:adjustRightInd w:val="0"/>
    </w:pPr>
    <w:rPr>
      <w:rFonts w:ascii="Arial" w:hAnsi="Arial" w:cs="Arial"/>
      <w:lang w:val="ru-RU" w:eastAsia="ru-RU"/>
    </w:rPr>
  </w:style>
  <w:style w:type="paragraph" w:customStyle="1" w:styleId="HEADERTEXT">
    <w:name w:val=".HEADERTEXT"/>
    <w:uiPriority w:val="99"/>
    <w:rsid w:val="00DC3DD7"/>
    <w:pPr>
      <w:widowControl w:val="0"/>
      <w:autoSpaceDE w:val="0"/>
      <w:autoSpaceDN w:val="0"/>
      <w:adjustRightInd w:val="0"/>
    </w:pPr>
    <w:rPr>
      <w:rFonts w:ascii="Arial" w:hAnsi="Arial" w:cs="Arial"/>
      <w:color w:val="2B4279"/>
      <w:lang w:val="ru-RU" w:eastAsia="ru-RU"/>
    </w:rPr>
  </w:style>
  <w:style w:type="paragraph" w:customStyle="1" w:styleId="headertext0">
    <w:name w:val="headertext"/>
    <w:basedOn w:val="a"/>
    <w:uiPriority w:val="99"/>
    <w:rsid w:val="00DC3DD7"/>
    <w:pPr>
      <w:spacing w:before="100" w:beforeAutospacing="1" w:after="100" w:afterAutospacing="1"/>
    </w:pPr>
  </w:style>
  <w:style w:type="paragraph" w:customStyle="1" w:styleId="formattext0">
    <w:name w:val="formattext"/>
    <w:basedOn w:val="a"/>
    <w:uiPriority w:val="99"/>
    <w:rsid w:val="00DC3DD7"/>
    <w:pPr>
      <w:spacing w:before="100" w:beforeAutospacing="1" w:after="100" w:afterAutospacing="1"/>
    </w:pPr>
  </w:style>
  <w:style w:type="character" w:customStyle="1" w:styleId="match">
    <w:name w:val="match"/>
    <w:uiPriority w:val="99"/>
    <w:rsid w:val="00DC3DD7"/>
    <w:rPr>
      <w:rFonts w:cs="Times New Roman"/>
    </w:rPr>
  </w:style>
  <w:style w:type="paragraph" w:customStyle="1" w:styleId="ms-rtefontface-3">
    <w:name w:val="ms-rtefontface-3"/>
    <w:basedOn w:val="a"/>
    <w:uiPriority w:val="99"/>
    <w:rsid w:val="00DC3DD7"/>
    <w:pPr>
      <w:spacing w:before="100" w:beforeAutospacing="1" w:after="100" w:afterAutospacing="1"/>
    </w:pPr>
  </w:style>
  <w:style w:type="character" w:styleId="a8">
    <w:name w:val="Emphasis"/>
    <w:uiPriority w:val="99"/>
    <w:qFormat/>
    <w:rsid w:val="00DC3DD7"/>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3923</Words>
  <Characters>22365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АДМИНИСТРАЦИЯ ЛУЗСКОГО ГОРОДСКОГО ПОСЕЛЕНИЯ</vt:lpstr>
    </vt:vector>
  </TitlesOfParts>
  <Company/>
  <LinksUpToDate>false</LinksUpToDate>
  <CharactersWithSpaces>26236</CharactersWithSpaces>
  <SharedDoc>false</SharedDoc>
  <HLinks>
    <vt:vector size="144" baseType="variant">
      <vt:variant>
        <vt:i4>5636116</vt:i4>
      </vt:variant>
      <vt:variant>
        <vt:i4>69</vt:i4>
      </vt:variant>
      <vt:variant>
        <vt:i4>0</vt:i4>
      </vt:variant>
      <vt:variant>
        <vt:i4>5</vt:i4>
      </vt:variant>
      <vt:variant>
        <vt:lpwstr>kodeks://link/d?nd=446492146&amp;point=mark=000000000000000000000000000000000000000000000000033PP75Q</vt:lpwstr>
      </vt:variant>
      <vt:variant>
        <vt:lpwstr/>
      </vt:variant>
      <vt:variant>
        <vt:i4>1835074</vt:i4>
      </vt:variant>
      <vt:variant>
        <vt:i4>66</vt:i4>
      </vt:variant>
      <vt:variant>
        <vt:i4>0</vt:i4>
      </vt:variant>
      <vt:variant>
        <vt:i4>5</vt:i4>
      </vt:variant>
      <vt:variant>
        <vt:lpwstr>kodeks://link/d?nd=446492146</vt:lpwstr>
      </vt:variant>
      <vt:variant>
        <vt:lpwstr/>
      </vt:variant>
      <vt:variant>
        <vt:i4>1179655</vt:i4>
      </vt:variant>
      <vt:variant>
        <vt:i4>63</vt:i4>
      </vt:variant>
      <vt:variant>
        <vt:i4>0</vt:i4>
      </vt:variant>
      <vt:variant>
        <vt:i4>5</vt:i4>
      </vt:variant>
      <vt:variant>
        <vt:lpwstr>kodeks://link/d?nd=446492146&amp;point=mark=00000000000000000000000000000000000000000000000002CSL4J4</vt:lpwstr>
      </vt:variant>
      <vt:variant>
        <vt:lpwstr/>
      </vt:variant>
      <vt:variant>
        <vt:i4>1835074</vt:i4>
      </vt:variant>
      <vt:variant>
        <vt:i4>60</vt:i4>
      </vt:variant>
      <vt:variant>
        <vt:i4>0</vt:i4>
      </vt:variant>
      <vt:variant>
        <vt:i4>5</vt:i4>
      </vt:variant>
      <vt:variant>
        <vt:lpwstr>kodeks://link/d?nd=446492146</vt:lpwstr>
      </vt:variant>
      <vt:variant>
        <vt:lpwstr/>
      </vt:variant>
      <vt:variant>
        <vt:i4>1835074</vt:i4>
      </vt:variant>
      <vt:variant>
        <vt:i4>57</vt:i4>
      </vt:variant>
      <vt:variant>
        <vt:i4>0</vt:i4>
      </vt:variant>
      <vt:variant>
        <vt:i4>5</vt:i4>
      </vt:variant>
      <vt:variant>
        <vt:lpwstr>kodeks://link/d?nd=446492146</vt:lpwstr>
      </vt:variant>
      <vt:variant>
        <vt:lpwstr/>
      </vt:variant>
      <vt:variant>
        <vt:i4>1441856</vt:i4>
      </vt:variant>
      <vt:variant>
        <vt:i4>54</vt:i4>
      </vt:variant>
      <vt:variant>
        <vt:i4>0</vt:i4>
      </vt:variant>
      <vt:variant>
        <vt:i4>5</vt:i4>
      </vt:variant>
      <vt:variant>
        <vt:lpwstr>kodeks://link/d?nd=901919946</vt:lpwstr>
      </vt:variant>
      <vt:variant>
        <vt:lpwstr/>
      </vt:variant>
      <vt:variant>
        <vt:i4>5898325</vt:i4>
      </vt:variant>
      <vt:variant>
        <vt:i4>51</vt:i4>
      </vt:variant>
      <vt:variant>
        <vt:i4>0</vt:i4>
      </vt:variant>
      <vt:variant>
        <vt:i4>5</vt:i4>
      </vt:variant>
      <vt:variant>
        <vt:lpwstr>kodeks://link/d?nd=901919946&amp;point=mark=00000000000000000000000000000000000000000000000000BP80OS</vt:lpwstr>
      </vt:variant>
      <vt:variant>
        <vt:lpwstr/>
      </vt:variant>
      <vt:variant>
        <vt:i4>1441856</vt:i4>
      </vt:variant>
      <vt:variant>
        <vt:i4>48</vt:i4>
      </vt:variant>
      <vt:variant>
        <vt:i4>0</vt:i4>
      </vt:variant>
      <vt:variant>
        <vt:i4>5</vt:i4>
      </vt:variant>
      <vt:variant>
        <vt:lpwstr>kodeks://link/d?nd=901919946</vt:lpwstr>
      </vt:variant>
      <vt:variant>
        <vt:lpwstr/>
      </vt:variant>
      <vt:variant>
        <vt:i4>5898325</vt:i4>
      </vt:variant>
      <vt:variant>
        <vt:i4>45</vt:i4>
      </vt:variant>
      <vt:variant>
        <vt:i4>0</vt:i4>
      </vt:variant>
      <vt:variant>
        <vt:i4>5</vt:i4>
      </vt:variant>
      <vt:variant>
        <vt:lpwstr>kodeks://link/d?nd=901919946&amp;point=mark=00000000000000000000000000000000000000000000000000BP80OS</vt:lpwstr>
      </vt:variant>
      <vt:variant>
        <vt:lpwstr/>
      </vt:variant>
      <vt:variant>
        <vt:i4>1835074</vt:i4>
      </vt:variant>
      <vt:variant>
        <vt:i4>42</vt:i4>
      </vt:variant>
      <vt:variant>
        <vt:i4>0</vt:i4>
      </vt:variant>
      <vt:variant>
        <vt:i4>5</vt:i4>
      </vt:variant>
      <vt:variant>
        <vt:lpwstr>kodeks://link/d?nd=446492146</vt:lpwstr>
      </vt:variant>
      <vt:variant>
        <vt:lpwstr/>
      </vt:variant>
      <vt:variant>
        <vt:i4>1835074</vt:i4>
      </vt:variant>
      <vt:variant>
        <vt:i4>39</vt:i4>
      </vt:variant>
      <vt:variant>
        <vt:i4>0</vt:i4>
      </vt:variant>
      <vt:variant>
        <vt:i4>5</vt:i4>
      </vt:variant>
      <vt:variant>
        <vt:lpwstr>kodeks://link/d?nd=446492146</vt:lpwstr>
      </vt:variant>
      <vt:variant>
        <vt:lpwstr/>
      </vt:variant>
      <vt:variant>
        <vt:i4>1835074</vt:i4>
      </vt:variant>
      <vt:variant>
        <vt:i4>36</vt:i4>
      </vt:variant>
      <vt:variant>
        <vt:i4>0</vt:i4>
      </vt:variant>
      <vt:variant>
        <vt:i4>5</vt:i4>
      </vt:variant>
      <vt:variant>
        <vt:lpwstr>kodeks://link/d?nd=446492146</vt:lpwstr>
      </vt:variant>
      <vt:variant>
        <vt:lpwstr/>
      </vt:variant>
      <vt:variant>
        <vt:i4>1835074</vt:i4>
      </vt:variant>
      <vt:variant>
        <vt:i4>33</vt:i4>
      </vt:variant>
      <vt:variant>
        <vt:i4>0</vt:i4>
      </vt:variant>
      <vt:variant>
        <vt:i4>5</vt:i4>
      </vt:variant>
      <vt:variant>
        <vt:lpwstr>kodeks://link/d?nd=446492146</vt:lpwstr>
      </vt:variant>
      <vt:variant>
        <vt:lpwstr/>
      </vt:variant>
      <vt:variant>
        <vt:i4>1835074</vt:i4>
      </vt:variant>
      <vt:variant>
        <vt:i4>30</vt:i4>
      </vt:variant>
      <vt:variant>
        <vt:i4>0</vt:i4>
      </vt:variant>
      <vt:variant>
        <vt:i4>5</vt:i4>
      </vt:variant>
      <vt:variant>
        <vt:lpwstr>kodeks://link/d?nd=446492146</vt:lpwstr>
      </vt:variant>
      <vt:variant>
        <vt:lpwstr/>
      </vt:variant>
      <vt:variant>
        <vt:i4>1114182</vt:i4>
      </vt:variant>
      <vt:variant>
        <vt:i4>27</vt:i4>
      </vt:variant>
      <vt:variant>
        <vt:i4>0</vt:i4>
      </vt:variant>
      <vt:variant>
        <vt:i4>5</vt:i4>
      </vt:variant>
      <vt:variant>
        <vt:lpwstr>kodeks://link/d?nd=902052609</vt:lpwstr>
      </vt:variant>
      <vt:variant>
        <vt:lpwstr/>
      </vt:variant>
      <vt:variant>
        <vt:i4>1441856</vt:i4>
      </vt:variant>
      <vt:variant>
        <vt:i4>24</vt:i4>
      </vt:variant>
      <vt:variant>
        <vt:i4>0</vt:i4>
      </vt:variant>
      <vt:variant>
        <vt:i4>5</vt:i4>
      </vt:variant>
      <vt:variant>
        <vt:lpwstr>kodeks://link/d?nd=901919946</vt:lpwstr>
      </vt:variant>
      <vt:variant>
        <vt:lpwstr/>
      </vt:variant>
      <vt:variant>
        <vt:i4>1966148</vt:i4>
      </vt:variant>
      <vt:variant>
        <vt:i4>21</vt:i4>
      </vt:variant>
      <vt:variant>
        <vt:i4>0</vt:i4>
      </vt:variant>
      <vt:variant>
        <vt:i4>5</vt:i4>
      </vt:variant>
      <vt:variant>
        <vt:lpwstr>kodeks://link/d?nd=901714433</vt:lpwstr>
      </vt:variant>
      <vt:variant>
        <vt:lpwstr/>
      </vt:variant>
      <vt:variant>
        <vt:i4>1835074</vt:i4>
      </vt:variant>
      <vt:variant>
        <vt:i4>18</vt:i4>
      </vt:variant>
      <vt:variant>
        <vt:i4>0</vt:i4>
      </vt:variant>
      <vt:variant>
        <vt:i4>5</vt:i4>
      </vt:variant>
      <vt:variant>
        <vt:lpwstr>kodeks://link/d?nd=446492146</vt:lpwstr>
      </vt:variant>
      <vt:variant>
        <vt:lpwstr/>
      </vt:variant>
      <vt:variant>
        <vt:i4>5636116</vt:i4>
      </vt:variant>
      <vt:variant>
        <vt:i4>15</vt:i4>
      </vt:variant>
      <vt:variant>
        <vt:i4>0</vt:i4>
      </vt:variant>
      <vt:variant>
        <vt:i4>5</vt:i4>
      </vt:variant>
      <vt:variant>
        <vt:lpwstr>kodeks://link/d?nd=446492146&amp;point=mark=000000000000000000000000000000000000000000000000033PP75Q</vt:lpwstr>
      </vt:variant>
      <vt:variant>
        <vt:lpwstr/>
      </vt:variant>
      <vt:variant>
        <vt:i4>5636116</vt:i4>
      </vt:variant>
      <vt:variant>
        <vt:i4>12</vt:i4>
      </vt:variant>
      <vt:variant>
        <vt:i4>0</vt:i4>
      </vt:variant>
      <vt:variant>
        <vt:i4>5</vt:i4>
      </vt:variant>
      <vt:variant>
        <vt:lpwstr>kodeks://link/d?nd=446492146&amp;point=mark=000000000000000000000000000000000000000000000000033PP75Q</vt:lpwstr>
      </vt:variant>
      <vt:variant>
        <vt:lpwstr/>
      </vt:variant>
      <vt:variant>
        <vt:i4>1179655</vt:i4>
      </vt:variant>
      <vt:variant>
        <vt:i4>9</vt:i4>
      </vt:variant>
      <vt:variant>
        <vt:i4>0</vt:i4>
      </vt:variant>
      <vt:variant>
        <vt:i4>5</vt:i4>
      </vt:variant>
      <vt:variant>
        <vt:lpwstr>kodeks://link/d?nd=446492146&amp;point=mark=00000000000000000000000000000000000000000000000002CSL4J4</vt:lpwstr>
      </vt:variant>
      <vt:variant>
        <vt:lpwstr/>
      </vt:variant>
      <vt:variant>
        <vt:i4>1179655</vt:i4>
      </vt:variant>
      <vt:variant>
        <vt:i4>6</vt:i4>
      </vt:variant>
      <vt:variant>
        <vt:i4>0</vt:i4>
      </vt:variant>
      <vt:variant>
        <vt:i4>5</vt:i4>
      </vt:variant>
      <vt:variant>
        <vt:lpwstr>kodeks://link/d?nd=446492146&amp;point=mark=00000000000000000000000000000000000000000000000002CSL4J4</vt:lpwstr>
      </vt:variant>
      <vt:variant>
        <vt:lpwstr/>
      </vt:variant>
      <vt:variant>
        <vt:i4>1966148</vt:i4>
      </vt:variant>
      <vt:variant>
        <vt:i4>3</vt:i4>
      </vt:variant>
      <vt:variant>
        <vt:i4>0</vt:i4>
      </vt:variant>
      <vt:variant>
        <vt:i4>5</vt:i4>
      </vt:variant>
      <vt:variant>
        <vt:lpwstr>kodeks://link/d?nd=901714433</vt:lpwstr>
      </vt:variant>
      <vt:variant>
        <vt:lpwstr/>
      </vt:variant>
      <vt:variant>
        <vt:i4>1441856</vt:i4>
      </vt:variant>
      <vt:variant>
        <vt:i4>0</vt:i4>
      </vt:variant>
      <vt:variant>
        <vt:i4>0</vt:i4>
      </vt:variant>
      <vt:variant>
        <vt:i4>5</vt:i4>
      </vt:variant>
      <vt:variant>
        <vt:lpwstr>kodeks://link/d?nd=901919946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ЛУЗСКОГО ГОРОДСКОГО ПОСЕЛЕНИЯ</dc:title>
  <dc:subject/>
  <dc:creator>user</dc:creator>
  <cp:keywords/>
  <dc:description/>
  <cp:lastModifiedBy>user</cp:lastModifiedBy>
  <cp:revision>3</cp:revision>
  <cp:lastPrinted>2022-03-03T12:15:00Z</cp:lastPrinted>
  <dcterms:created xsi:type="dcterms:W3CDTF">2024-01-19T09:59:00Z</dcterms:created>
  <dcterms:modified xsi:type="dcterms:W3CDTF">2024-01-19T10:01:00Z</dcterms:modified>
</cp:coreProperties>
</file>