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334E" w14:textId="25F59DA6" w:rsidR="00111CD6" w:rsidRDefault="00531C4B" w:rsidP="00531C4B">
      <w:pPr>
        <w:jc w:val="right"/>
        <w:rPr>
          <w:sz w:val="24"/>
          <w:szCs w:val="24"/>
        </w:rPr>
      </w:pPr>
      <w:r>
        <w:t xml:space="preserve">          </w:t>
      </w:r>
      <w:r w:rsidRPr="00531C4B">
        <w:rPr>
          <w:sz w:val="24"/>
          <w:szCs w:val="24"/>
        </w:rPr>
        <w:t>ПРОЕКТ</w:t>
      </w:r>
    </w:p>
    <w:p w14:paraId="5AADB881" w14:textId="77777777" w:rsidR="00531C4B" w:rsidRDefault="00531C4B" w:rsidP="00531C4B">
      <w:pPr>
        <w:jc w:val="right"/>
        <w:rPr>
          <w:sz w:val="24"/>
          <w:szCs w:val="24"/>
        </w:rPr>
      </w:pPr>
    </w:p>
    <w:p w14:paraId="3E98E888" w14:textId="77777777" w:rsidR="00111CD6" w:rsidRPr="00696192" w:rsidRDefault="00111CD6" w:rsidP="00111CD6">
      <w:pPr>
        <w:jc w:val="center"/>
        <w:rPr>
          <w:sz w:val="24"/>
          <w:szCs w:val="24"/>
        </w:rPr>
      </w:pPr>
      <w:r w:rsidRPr="00696192">
        <w:rPr>
          <w:sz w:val="24"/>
          <w:szCs w:val="24"/>
        </w:rPr>
        <w:t>РОССИЙСКАЯ ФЕДЕРАЦИЯ</w:t>
      </w:r>
    </w:p>
    <w:p w14:paraId="0B1D7204" w14:textId="77777777" w:rsidR="00111CD6" w:rsidRPr="00696192" w:rsidRDefault="00111CD6" w:rsidP="00111CD6">
      <w:pPr>
        <w:jc w:val="center"/>
        <w:rPr>
          <w:sz w:val="24"/>
          <w:szCs w:val="24"/>
        </w:rPr>
      </w:pPr>
      <w:r w:rsidRPr="00696192">
        <w:rPr>
          <w:sz w:val="24"/>
          <w:szCs w:val="24"/>
        </w:rPr>
        <w:t xml:space="preserve"> РОСТОВСКАЯ ОБЛАСТЬ</w:t>
      </w:r>
    </w:p>
    <w:p w14:paraId="03ABB74F" w14:textId="77777777" w:rsidR="00111CD6" w:rsidRPr="00696192" w:rsidRDefault="00111CD6" w:rsidP="00111CD6">
      <w:pPr>
        <w:jc w:val="center"/>
        <w:rPr>
          <w:sz w:val="24"/>
          <w:szCs w:val="24"/>
        </w:rPr>
      </w:pPr>
      <w:r w:rsidRPr="00696192">
        <w:rPr>
          <w:sz w:val="24"/>
          <w:szCs w:val="24"/>
        </w:rPr>
        <w:t>ВЕРХНЕДОНСКОЙ РАЙОН</w:t>
      </w:r>
    </w:p>
    <w:p w14:paraId="6DA3F97C" w14:textId="77777777" w:rsidR="00111CD6" w:rsidRPr="00696192" w:rsidRDefault="00111CD6" w:rsidP="00111CD6">
      <w:pPr>
        <w:jc w:val="center"/>
        <w:rPr>
          <w:sz w:val="24"/>
          <w:szCs w:val="24"/>
        </w:rPr>
      </w:pPr>
      <w:r w:rsidRPr="00696192">
        <w:rPr>
          <w:sz w:val="24"/>
          <w:szCs w:val="24"/>
        </w:rPr>
        <w:t xml:space="preserve"> МУНИЦИПАЛЬНОЕ ОБРАЗОВАНИЕ</w:t>
      </w:r>
    </w:p>
    <w:p w14:paraId="46A6F532" w14:textId="7DC5A480" w:rsidR="00111CD6" w:rsidRPr="00696192" w:rsidRDefault="00111CD6" w:rsidP="00111CD6">
      <w:pPr>
        <w:jc w:val="center"/>
        <w:rPr>
          <w:sz w:val="24"/>
          <w:szCs w:val="24"/>
        </w:rPr>
      </w:pPr>
      <w:r w:rsidRPr="00696192">
        <w:rPr>
          <w:sz w:val="24"/>
          <w:szCs w:val="24"/>
        </w:rPr>
        <w:t xml:space="preserve"> «</w:t>
      </w:r>
      <w:r w:rsidR="001E0860">
        <w:rPr>
          <w:sz w:val="24"/>
          <w:szCs w:val="24"/>
        </w:rPr>
        <w:t>НИЖНЕБЫКОВСКОЕ</w:t>
      </w:r>
      <w:r w:rsidRPr="00696192">
        <w:rPr>
          <w:sz w:val="24"/>
          <w:szCs w:val="24"/>
        </w:rPr>
        <w:t xml:space="preserve">  СЕЛЬСКОЕ ПОСЕЛЕНИЕ»</w:t>
      </w:r>
    </w:p>
    <w:p w14:paraId="0E194F6A" w14:textId="77777777" w:rsidR="00111CD6" w:rsidRPr="00696192" w:rsidRDefault="00111CD6" w:rsidP="00111CD6">
      <w:pPr>
        <w:jc w:val="center"/>
        <w:rPr>
          <w:sz w:val="24"/>
          <w:szCs w:val="24"/>
        </w:rPr>
      </w:pPr>
    </w:p>
    <w:p w14:paraId="7C085D96" w14:textId="4185AC3E" w:rsidR="00111CD6" w:rsidRPr="00696192" w:rsidRDefault="00111CD6" w:rsidP="00111CD6">
      <w:pPr>
        <w:jc w:val="center"/>
        <w:rPr>
          <w:b/>
          <w:bCs/>
          <w:sz w:val="24"/>
          <w:szCs w:val="24"/>
        </w:rPr>
      </w:pPr>
      <w:r w:rsidRPr="00696192">
        <w:rPr>
          <w:sz w:val="24"/>
          <w:szCs w:val="24"/>
        </w:rPr>
        <w:t>АДМИНИСТРАЦИЯ</w:t>
      </w:r>
      <w:r w:rsidRPr="00696192">
        <w:rPr>
          <w:b/>
          <w:bCs/>
          <w:sz w:val="24"/>
          <w:szCs w:val="24"/>
        </w:rPr>
        <w:t xml:space="preserve"> </w:t>
      </w:r>
      <w:r w:rsidR="001E0860">
        <w:rPr>
          <w:sz w:val="24"/>
          <w:szCs w:val="24"/>
        </w:rPr>
        <w:t>НИЖНЕБЫКОВСКОГО</w:t>
      </w:r>
      <w:r w:rsidRPr="00696192">
        <w:rPr>
          <w:sz w:val="24"/>
          <w:szCs w:val="24"/>
        </w:rPr>
        <w:t xml:space="preserve"> СЕЛЬСКОГО ПОСЕЛЕНИЯ</w:t>
      </w:r>
    </w:p>
    <w:p w14:paraId="67FB39A7" w14:textId="77777777" w:rsidR="00111CD6" w:rsidRPr="00696192" w:rsidRDefault="00111CD6" w:rsidP="00111CD6">
      <w:pPr>
        <w:tabs>
          <w:tab w:val="left" w:pos="5508"/>
        </w:tabs>
        <w:rPr>
          <w:sz w:val="24"/>
          <w:szCs w:val="24"/>
        </w:rPr>
      </w:pPr>
      <w:r w:rsidRPr="00696192">
        <w:rPr>
          <w:sz w:val="24"/>
          <w:szCs w:val="24"/>
        </w:rPr>
        <w:tab/>
      </w:r>
    </w:p>
    <w:p w14:paraId="2BDFA6BE" w14:textId="77777777" w:rsidR="00111CD6" w:rsidRPr="00696192" w:rsidRDefault="00111CD6" w:rsidP="00111CD6">
      <w:pPr>
        <w:jc w:val="center"/>
        <w:rPr>
          <w:sz w:val="24"/>
          <w:szCs w:val="24"/>
        </w:rPr>
      </w:pPr>
      <w:r w:rsidRPr="00696192">
        <w:rPr>
          <w:sz w:val="24"/>
          <w:szCs w:val="24"/>
        </w:rPr>
        <w:t xml:space="preserve">   ПОСТАНОВЛЕНИЕ</w:t>
      </w:r>
    </w:p>
    <w:p w14:paraId="3E0C9027" w14:textId="77777777" w:rsidR="00111CD6" w:rsidRPr="00696192" w:rsidRDefault="00111CD6" w:rsidP="00111CD6">
      <w:pPr>
        <w:jc w:val="center"/>
        <w:rPr>
          <w:sz w:val="24"/>
          <w:szCs w:val="24"/>
        </w:rPr>
      </w:pPr>
    </w:p>
    <w:p w14:paraId="03030CCD" w14:textId="2F6444B3" w:rsidR="00111CD6" w:rsidRPr="00696192" w:rsidRDefault="00111CD6" w:rsidP="00111CD6">
      <w:pPr>
        <w:tabs>
          <w:tab w:val="left" w:pos="6915"/>
        </w:tabs>
        <w:rPr>
          <w:sz w:val="24"/>
          <w:szCs w:val="24"/>
        </w:rPr>
      </w:pPr>
      <w:r>
        <w:rPr>
          <w:sz w:val="24"/>
          <w:szCs w:val="24"/>
        </w:rPr>
        <w:t>_________</w:t>
      </w:r>
      <w:r w:rsidRPr="00696192">
        <w:rPr>
          <w:sz w:val="24"/>
          <w:szCs w:val="24"/>
        </w:rPr>
        <w:t xml:space="preserve">                                       </w:t>
      </w:r>
      <w:r w:rsidR="001E0860">
        <w:rPr>
          <w:sz w:val="24"/>
          <w:szCs w:val="24"/>
        </w:rPr>
        <w:t xml:space="preserve">         </w:t>
      </w:r>
      <w:r w:rsidRPr="0069619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</w:t>
      </w:r>
      <w:r w:rsidRPr="00696192">
        <w:rPr>
          <w:sz w:val="24"/>
          <w:szCs w:val="24"/>
        </w:rPr>
        <w:t xml:space="preserve">№              </w:t>
      </w:r>
      <w:r w:rsidR="001E0860">
        <w:rPr>
          <w:sz w:val="24"/>
          <w:szCs w:val="24"/>
        </w:rPr>
        <w:t xml:space="preserve">               </w:t>
      </w:r>
      <w:r w:rsidRPr="00696192">
        <w:rPr>
          <w:sz w:val="24"/>
          <w:szCs w:val="24"/>
        </w:rPr>
        <w:t xml:space="preserve">               </w:t>
      </w:r>
      <w:r w:rsidR="001E0860">
        <w:rPr>
          <w:sz w:val="24"/>
          <w:szCs w:val="24"/>
        </w:rPr>
        <w:t>х.Быковский</w:t>
      </w:r>
    </w:p>
    <w:p w14:paraId="270EC5C7" w14:textId="77777777" w:rsidR="00E52AF3" w:rsidRDefault="00E52AF3" w:rsidP="004B422D">
      <w:pPr>
        <w:jc w:val="center"/>
        <w:rPr>
          <w:sz w:val="28"/>
          <w:szCs w:val="28"/>
        </w:rPr>
      </w:pPr>
    </w:p>
    <w:p w14:paraId="7CC62AB3" w14:textId="77777777" w:rsidR="00E52AF3" w:rsidRDefault="00275691" w:rsidP="00E52A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5691">
        <w:rPr>
          <w:b/>
          <w:sz w:val="28"/>
          <w:szCs w:val="28"/>
        </w:rPr>
        <w:t>Об утверждении</w:t>
      </w:r>
      <w:r w:rsidR="00E52AF3">
        <w:rPr>
          <w:b/>
          <w:sz w:val="28"/>
          <w:szCs w:val="28"/>
        </w:rPr>
        <w:t xml:space="preserve"> </w:t>
      </w:r>
    </w:p>
    <w:p w14:paraId="596109D7" w14:textId="2F90B6ED" w:rsidR="00E52AF3" w:rsidRDefault="00275691" w:rsidP="00E52A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5691">
        <w:rPr>
          <w:b/>
          <w:sz w:val="28"/>
          <w:szCs w:val="28"/>
        </w:rPr>
        <w:t>бюджетного прогноза</w:t>
      </w:r>
      <w:r w:rsidR="004B422D">
        <w:rPr>
          <w:b/>
          <w:sz w:val="28"/>
          <w:szCs w:val="28"/>
        </w:rPr>
        <w:t xml:space="preserve"> </w:t>
      </w:r>
      <w:r w:rsidR="001E0860">
        <w:rPr>
          <w:b/>
          <w:sz w:val="28"/>
          <w:szCs w:val="28"/>
        </w:rPr>
        <w:t>Нижнебыковского</w:t>
      </w:r>
      <w:r w:rsidR="00111CD6">
        <w:rPr>
          <w:b/>
          <w:sz w:val="28"/>
          <w:szCs w:val="28"/>
        </w:rPr>
        <w:t xml:space="preserve"> сельского поселения</w:t>
      </w:r>
      <w:r w:rsidRPr="00275691">
        <w:rPr>
          <w:b/>
          <w:sz w:val="28"/>
          <w:szCs w:val="28"/>
        </w:rPr>
        <w:t xml:space="preserve"> </w:t>
      </w:r>
    </w:p>
    <w:p w14:paraId="7AC35DD6" w14:textId="77777777" w:rsidR="00275691" w:rsidRPr="00275691" w:rsidRDefault="00275691" w:rsidP="00E52A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5691">
        <w:rPr>
          <w:b/>
          <w:sz w:val="28"/>
          <w:szCs w:val="28"/>
        </w:rPr>
        <w:t>на период 2023 – 20</w:t>
      </w:r>
      <w:r w:rsidR="00111CD6">
        <w:rPr>
          <w:b/>
          <w:sz w:val="28"/>
          <w:szCs w:val="28"/>
        </w:rPr>
        <w:t>28</w:t>
      </w:r>
      <w:r w:rsidRPr="00275691">
        <w:rPr>
          <w:b/>
          <w:sz w:val="28"/>
          <w:szCs w:val="28"/>
        </w:rPr>
        <w:t xml:space="preserve"> годов</w:t>
      </w:r>
    </w:p>
    <w:p w14:paraId="33F3C7B0" w14:textId="77777777" w:rsidR="004B422D" w:rsidRDefault="004B422D" w:rsidP="004B422D">
      <w:pPr>
        <w:jc w:val="center"/>
        <w:rPr>
          <w:sz w:val="28"/>
          <w:szCs w:val="28"/>
        </w:rPr>
      </w:pPr>
    </w:p>
    <w:p w14:paraId="2A4088F9" w14:textId="77777777" w:rsidR="00E52AF3" w:rsidRPr="00275691" w:rsidRDefault="00E52AF3" w:rsidP="004B422D">
      <w:pPr>
        <w:jc w:val="center"/>
        <w:rPr>
          <w:sz w:val="28"/>
          <w:szCs w:val="28"/>
        </w:rPr>
      </w:pPr>
    </w:p>
    <w:p w14:paraId="08D390BA" w14:textId="7FBFB7FA"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B422D">
        <w:rPr>
          <w:spacing w:val="-6"/>
          <w:sz w:val="28"/>
          <w:szCs w:val="28"/>
        </w:rPr>
        <w:t>В соответствии со статьей</w:t>
      </w:r>
      <w:r w:rsidR="004B422D" w:rsidRPr="004B422D">
        <w:rPr>
          <w:spacing w:val="-6"/>
          <w:sz w:val="28"/>
          <w:szCs w:val="28"/>
        </w:rPr>
        <w:t> </w:t>
      </w:r>
      <w:r w:rsidRPr="004B422D">
        <w:rPr>
          <w:spacing w:val="-6"/>
          <w:sz w:val="28"/>
          <w:szCs w:val="28"/>
        </w:rPr>
        <w:t>170</w:t>
      </w:r>
      <w:r w:rsidRPr="004B422D">
        <w:rPr>
          <w:spacing w:val="-6"/>
          <w:sz w:val="28"/>
          <w:szCs w:val="28"/>
          <w:vertAlign w:val="superscript"/>
        </w:rPr>
        <w:t>1</w:t>
      </w:r>
      <w:r w:rsidRPr="004B422D">
        <w:rPr>
          <w:spacing w:val="-6"/>
          <w:sz w:val="28"/>
          <w:szCs w:val="28"/>
        </w:rPr>
        <w:t xml:space="preserve"> Бюджетного кодекса Российской Федерации,</w:t>
      </w:r>
      <w:r w:rsidRPr="004B422D">
        <w:rPr>
          <w:sz w:val="28"/>
          <w:szCs w:val="28"/>
        </w:rPr>
        <w:t xml:space="preserve"> статьей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>1</w:t>
      </w:r>
      <w:r w:rsidR="00111CD6">
        <w:rPr>
          <w:sz w:val="28"/>
          <w:szCs w:val="28"/>
        </w:rPr>
        <w:t>5</w:t>
      </w:r>
      <w:r w:rsidRPr="004B422D">
        <w:rPr>
          <w:sz w:val="28"/>
          <w:szCs w:val="28"/>
          <w:vertAlign w:val="superscript"/>
        </w:rPr>
        <w:t>1</w:t>
      </w:r>
      <w:r w:rsidRPr="004B422D">
        <w:rPr>
          <w:sz w:val="28"/>
          <w:szCs w:val="28"/>
        </w:rPr>
        <w:t xml:space="preserve"> </w:t>
      </w:r>
      <w:r w:rsidR="00111CD6" w:rsidRPr="00111CD6">
        <w:rPr>
          <w:kern w:val="2"/>
          <w:sz w:val="28"/>
          <w:szCs w:val="28"/>
        </w:rPr>
        <w:t xml:space="preserve">решения Собрания депутатов </w:t>
      </w:r>
      <w:r w:rsidR="001E0860">
        <w:rPr>
          <w:kern w:val="2"/>
          <w:sz w:val="28"/>
          <w:szCs w:val="28"/>
        </w:rPr>
        <w:t>Нижнебыковского</w:t>
      </w:r>
      <w:r w:rsidR="00111CD6" w:rsidRPr="00111CD6">
        <w:rPr>
          <w:kern w:val="2"/>
          <w:sz w:val="28"/>
          <w:szCs w:val="28"/>
        </w:rPr>
        <w:t xml:space="preserve"> сельского поселения </w:t>
      </w:r>
      <w:r w:rsidR="00111CD6" w:rsidRPr="000E42BD">
        <w:rPr>
          <w:kern w:val="2"/>
          <w:sz w:val="28"/>
          <w:szCs w:val="28"/>
        </w:rPr>
        <w:t>от </w:t>
      </w:r>
      <w:r w:rsidR="00A6632B">
        <w:rPr>
          <w:kern w:val="2"/>
          <w:sz w:val="28"/>
          <w:szCs w:val="28"/>
        </w:rPr>
        <w:t>25</w:t>
      </w:r>
      <w:r w:rsidR="00111CD6" w:rsidRPr="000E42BD">
        <w:rPr>
          <w:kern w:val="2"/>
          <w:sz w:val="28"/>
          <w:szCs w:val="28"/>
        </w:rPr>
        <w:t>.0</w:t>
      </w:r>
      <w:r w:rsidR="00A6632B">
        <w:rPr>
          <w:kern w:val="2"/>
          <w:sz w:val="28"/>
          <w:szCs w:val="28"/>
        </w:rPr>
        <w:t>9</w:t>
      </w:r>
      <w:r w:rsidR="00111CD6" w:rsidRPr="000E42BD">
        <w:rPr>
          <w:kern w:val="2"/>
          <w:sz w:val="28"/>
          <w:szCs w:val="28"/>
        </w:rPr>
        <w:t>.2007 № 8</w:t>
      </w:r>
      <w:r w:rsidR="00A6632B">
        <w:rPr>
          <w:kern w:val="2"/>
          <w:sz w:val="28"/>
          <w:szCs w:val="28"/>
        </w:rPr>
        <w:t>1</w:t>
      </w:r>
      <w:r w:rsidR="00111CD6" w:rsidRPr="000E42BD">
        <w:rPr>
          <w:kern w:val="2"/>
          <w:sz w:val="28"/>
          <w:szCs w:val="28"/>
        </w:rPr>
        <w:t xml:space="preserve"> «Об утверждении </w:t>
      </w:r>
      <w:r w:rsidR="00111CD6" w:rsidRPr="00111CD6">
        <w:rPr>
          <w:kern w:val="2"/>
          <w:sz w:val="28"/>
          <w:szCs w:val="28"/>
        </w:rPr>
        <w:t xml:space="preserve">Положения о бюджетном процессе в </w:t>
      </w:r>
      <w:r w:rsidR="001E0860">
        <w:rPr>
          <w:kern w:val="2"/>
          <w:sz w:val="28"/>
          <w:szCs w:val="28"/>
        </w:rPr>
        <w:t>Нижнебыковско</w:t>
      </w:r>
      <w:r w:rsidR="00111CD6" w:rsidRPr="00111CD6">
        <w:rPr>
          <w:kern w:val="2"/>
          <w:sz w:val="28"/>
          <w:szCs w:val="28"/>
        </w:rPr>
        <w:t>м сельском поселении»</w:t>
      </w:r>
      <w:r w:rsidRPr="004B422D">
        <w:rPr>
          <w:sz w:val="28"/>
          <w:szCs w:val="28"/>
        </w:rPr>
        <w:t xml:space="preserve">, </w:t>
      </w:r>
      <w:r w:rsidR="00111CD6" w:rsidRPr="00111CD6">
        <w:rPr>
          <w:sz w:val="28"/>
          <w:szCs w:val="28"/>
        </w:rPr>
        <w:t xml:space="preserve">постановлением Администрации </w:t>
      </w:r>
      <w:r w:rsidR="001E0860">
        <w:rPr>
          <w:sz w:val="28"/>
          <w:szCs w:val="28"/>
        </w:rPr>
        <w:t>Нижнебыковского</w:t>
      </w:r>
      <w:r w:rsidR="00111CD6" w:rsidRPr="00111CD6">
        <w:rPr>
          <w:sz w:val="28"/>
          <w:szCs w:val="28"/>
        </w:rPr>
        <w:t xml:space="preserve"> сельского поселения </w:t>
      </w:r>
      <w:r w:rsidR="00111CD6" w:rsidRPr="00111CD6">
        <w:rPr>
          <w:kern w:val="2"/>
          <w:sz w:val="28"/>
          <w:szCs w:val="28"/>
        </w:rPr>
        <w:t xml:space="preserve">от </w:t>
      </w:r>
      <w:r w:rsidR="00A6632B">
        <w:rPr>
          <w:kern w:val="2"/>
          <w:sz w:val="28"/>
          <w:szCs w:val="28"/>
        </w:rPr>
        <w:t>13</w:t>
      </w:r>
      <w:r w:rsidR="00111CD6" w:rsidRPr="00111CD6">
        <w:rPr>
          <w:kern w:val="2"/>
          <w:sz w:val="28"/>
          <w:szCs w:val="28"/>
        </w:rPr>
        <w:t>.</w:t>
      </w:r>
      <w:r w:rsidR="00A6632B">
        <w:rPr>
          <w:kern w:val="2"/>
          <w:sz w:val="28"/>
          <w:szCs w:val="28"/>
        </w:rPr>
        <w:t>01</w:t>
      </w:r>
      <w:r w:rsidR="00111CD6" w:rsidRPr="00111CD6">
        <w:rPr>
          <w:kern w:val="2"/>
          <w:sz w:val="28"/>
          <w:szCs w:val="28"/>
        </w:rPr>
        <w:t>.201</w:t>
      </w:r>
      <w:r w:rsidR="00A6632B">
        <w:rPr>
          <w:kern w:val="2"/>
          <w:sz w:val="28"/>
          <w:szCs w:val="28"/>
        </w:rPr>
        <w:t>6</w:t>
      </w:r>
      <w:r w:rsidR="00111CD6" w:rsidRPr="00111CD6">
        <w:rPr>
          <w:kern w:val="2"/>
          <w:sz w:val="28"/>
          <w:szCs w:val="28"/>
        </w:rPr>
        <w:t xml:space="preserve"> №</w:t>
      </w:r>
      <w:r w:rsidR="00A6632B">
        <w:rPr>
          <w:kern w:val="2"/>
          <w:sz w:val="28"/>
          <w:szCs w:val="28"/>
        </w:rPr>
        <w:t>2</w:t>
      </w:r>
      <w:r w:rsidR="00111CD6" w:rsidRPr="00111CD6">
        <w:rPr>
          <w:sz w:val="28"/>
          <w:szCs w:val="28"/>
        </w:rPr>
        <w:t xml:space="preserve"> «</w:t>
      </w:r>
      <w:r w:rsidR="00111CD6" w:rsidRPr="00111CD6">
        <w:rPr>
          <w:kern w:val="2"/>
          <w:sz w:val="28"/>
          <w:szCs w:val="28"/>
        </w:rPr>
        <w:t xml:space="preserve">Об утверждении Правил разработки и утверждения бюджетного прогноза </w:t>
      </w:r>
      <w:r w:rsidR="001E0860">
        <w:rPr>
          <w:kern w:val="2"/>
          <w:sz w:val="28"/>
          <w:szCs w:val="28"/>
        </w:rPr>
        <w:t>Нижнебыковского</w:t>
      </w:r>
      <w:r w:rsidR="00111CD6" w:rsidRPr="00111CD6">
        <w:rPr>
          <w:kern w:val="2"/>
          <w:sz w:val="28"/>
          <w:szCs w:val="28"/>
        </w:rPr>
        <w:t xml:space="preserve"> сельского поселения на долгосрочный период»</w:t>
      </w:r>
      <w:r w:rsidR="00111CD6">
        <w:rPr>
          <w:kern w:val="2"/>
          <w:sz w:val="24"/>
          <w:szCs w:val="24"/>
        </w:rPr>
        <w:t>,</w:t>
      </w:r>
      <w:r w:rsidRPr="004B422D">
        <w:rPr>
          <w:sz w:val="28"/>
          <w:szCs w:val="28"/>
        </w:rPr>
        <w:t xml:space="preserve"> во</w:t>
      </w:r>
      <w:r w:rsidR="004B422D">
        <w:rPr>
          <w:sz w:val="28"/>
          <w:szCs w:val="28"/>
        </w:rPr>
        <w:t> </w:t>
      </w:r>
      <w:r w:rsidR="00111CD6">
        <w:rPr>
          <w:sz w:val="28"/>
          <w:szCs w:val="28"/>
        </w:rPr>
        <w:t>исполнение пункта 9</w:t>
      </w:r>
      <w:r w:rsidRPr="004B422D">
        <w:rPr>
          <w:sz w:val="28"/>
          <w:szCs w:val="28"/>
        </w:rPr>
        <w:t xml:space="preserve"> Порядка и сроков составления проекта бюджета </w:t>
      </w:r>
      <w:r w:rsidR="001E0860">
        <w:rPr>
          <w:sz w:val="28"/>
          <w:szCs w:val="28"/>
        </w:rPr>
        <w:t>Нижнебыковского</w:t>
      </w:r>
      <w:r w:rsidR="00111CD6">
        <w:rPr>
          <w:sz w:val="28"/>
          <w:szCs w:val="28"/>
        </w:rPr>
        <w:t xml:space="preserve"> сельского поселения Верхнедонского района </w:t>
      </w:r>
      <w:r w:rsidRPr="004B422D">
        <w:rPr>
          <w:sz w:val="28"/>
          <w:szCs w:val="28"/>
        </w:rPr>
        <w:t xml:space="preserve">на 2023 и на плановый период 2024 и 2025 годов, утвержденного постановлением </w:t>
      </w:r>
      <w:r w:rsidR="00111CD6">
        <w:rPr>
          <w:sz w:val="28"/>
          <w:szCs w:val="28"/>
        </w:rPr>
        <w:t xml:space="preserve">Администрации </w:t>
      </w:r>
      <w:r w:rsidR="001E0860">
        <w:rPr>
          <w:sz w:val="28"/>
          <w:szCs w:val="28"/>
        </w:rPr>
        <w:t>Нижнебыковского</w:t>
      </w:r>
      <w:r w:rsidR="00111CD6">
        <w:rPr>
          <w:sz w:val="28"/>
          <w:szCs w:val="28"/>
        </w:rPr>
        <w:t xml:space="preserve"> сельского поселения</w:t>
      </w:r>
      <w:r w:rsidR="004B422D">
        <w:rPr>
          <w:sz w:val="28"/>
          <w:szCs w:val="28"/>
        </w:rPr>
        <w:t xml:space="preserve"> от </w:t>
      </w:r>
      <w:r w:rsidR="00111CD6">
        <w:rPr>
          <w:sz w:val="28"/>
          <w:szCs w:val="28"/>
        </w:rPr>
        <w:t>0</w:t>
      </w:r>
      <w:r w:rsidR="00A6632B">
        <w:rPr>
          <w:sz w:val="28"/>
          <w:szCs w:val="28"/>
        </w:rPr>
        <w:t>7</w:t>
      </w:r>
      <w:r w:rsidRPr="004B422D">
        <w:rPr>
          <w:sz w:val="28"/>
          <w:szCs w:val="28"/>
        </w:rPr>
        <w:t>.0</w:t>
      </w:r>
      <w:r w:rsidR="00111CD6">
        <w:rPr>
          <w:sz w:val="28"/>
          <w:szCs w:val="28"/>
        </w:rPr>
        <w:t>6</w:t>
      </w:r>
      <w:r w:rsidRPr="004B422D">
        <w:rPr>
          <w:sz w:val="28"/>
          <w:szCs w:val="28"/>
        </w:rPr>
        <w:t>.2022 №</w:t>
      </w:r>
      <w:r w:rsidR="004B422D">
        <w:rPr>
          <w:sz w:val="28"/>
          <w:szCs w:val="28"/>
        </w:rPr>
        <w:t> </w:t>
      </w:r>
      <w:r w:rsidR="00A6632B">
        <w:rPr>
          <w:sz w:val="28"/>
          <w:szCs w:val="28"/>
        </w:rPr>
        <w:t>24</w:t>
      </w:r>
      <w:r w:rsidRPr="004B422D">
        <w:rPr>
          <w:sz w:val="28"/>
          <w:szCs w:val="28"/>
        </w:rPr>
        <w:t xml:space="preserve">, </w:t>
      </w:r>
      <w:r w:rsidR="00575286">
        <w:rPr>
          <w:sz w:val="28"/>
          <w:szCs w:val="28"/>
        </w:rPr>
        <w:t xml:space="preserve">Администрация  </w:t>
      </w:r>
      <w:r w:rsidR="001E0860">
        <w:rPr>
          <w:sz w:val="28"/>
          <w:szCs w:val="28"/>
        </w:rPr>
        <w:t>Нижнебыковского</w:t>
      </w:r>
      <w:r w:rsidR="00575286">
        <w:rPr>
          <w:sz w:val="28"/>
          <w:szCs w:val="28"/>
        </w:rPr>
        <w:t xml:space="preserve"> сельского поселения </w:t>
      </w:r>
      <w:r w:rsidRPr="004B422D">
        <w:rPr>
          <w:sz w:val="28"/>
          <w:szCs w:val="28"/>
        </w:rPr>
        <w:t>и</w:t>
      </w:r>
      <w:r w:rsidRPr="004B422D">
        <w:rPr>
          <w:bCs/>
          <w:sz w:val="28"/>
          <w:szCs w:val="28"/>
        </w:rPr>
        <w:t xml:space="preserve"> </w:t>
      </w:r>
      <w:r w:rsidRPr="004B422D">
        <w:rPr>
          <w:b/>
          <w:bCs/>
          <w:spacing w:val="60"/>
          <w:sz w:val="28"/>
          <w:szCs w:val="28"/>
        </w:rPr>
        <w:t>постановляе</w:t>
      </w:r>
      <w:r w:rsidRPr="004B422D">
        <w:rPr>
          <w:b/>
          <w:bCs/>
          <w:sz w:val="28"/>
          <w:szCs w:val="28"/>
        </w:rPr>
        <w:t>т</w:t>
      </w:r>
      <w:r w:rsidRPr="004B422D">
        <w:rPr>
          <w:bCs/>
          <w:sz w:val="28"/>
          <w:szCs w:val="28"/>
        </w:rPr>
        <w:t>:</w:t>
      </w:r>
    </w:p>
    <w:p w14:paraId="3763E1FF" w14:textId="3E094BF1" w:rsidR="00275691" w:rsidRPr="004B422D" w:rsidRDefault="00275691" w:rsidP="004B422D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4B422D">
        <w:rPr>
          <w:sz w:val="28"/>
          <w:szCs w:val="28"/>
        </w:rPr>
        <w:t>1.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>Утвердить</w:t>
      </w:r>
      <w:r w:rsidR="007B5927">
        <w:rPr>
          <w:sz w:val="28"/>
          <w:szCs w:val="28"/>
        </w:rPr>
        <w:t xml:space="preserve"> </w:t>
      </w:r>
      <w:r w:rsidRPr="004B422D">
        <w:rPr>
          <w:sz w:val="28"/>
          <w:szCs w:val="28"/>
        </w:rPr>
        <w:t xml:space="preserve"> бюджетный </w:t>
      </w:r>
      <w:r w:rsidR="007B5927">
        <w:rPr>
          <w:sz w:val="28"/>
          <w:szCs w:val="28"/>
        </w:rPr>
        <w:t xml:space="preserve"> </w:t>
      </w:r>
      <w:r w:rsidRPr="004B422D">
        <w:rPr>
          <w:sz w:val="28"/>
          <w:szCs w:val="28"/>
        </w:rPr>
        <w:t>прогноз</w:t>
      </w:r>
      <w:r w:rsidR="004B422D">
        <w:rPr>
          <w:sz w:val="28"/>
          <w:szCs w:val="28"/>
        </w:rPr>
        <w:t xml:space="preserve"> </w:t>
      </w:r>
      <w:r w:rsidR="007B5927">
        <w:rPr>
          <w:sz w:val="28"/>
          <w:szCs w:val="28"/>
        </w:rPr>
        <w:t xml:space="preserve"> </w:t>
      </w:r>
      <w:r w:rsidR="001E0860">
        <w:rPr>
          <w:sz w:val="28"/>
          <w:szCs w:val="28"/>
        </w:rPr>
        <w:t>Нижнебыковского</w:t>
      </w:r>
      <w:r w:rsidR="00575286">
        <w:rPr>
          <w:sz w:val="28"/>
          <w:szCs w:val="28"/>
        </w:rPr>
        <w:t xml:space="preserve"> сельского поселения</w:t>
      </w:r>
      <w:r w:rsidR="007B5927">
        <w:rPr>
          <w:sz w:val="28"/>
          <w:szCs w:val="28"/>
        </w:rPr>
        <w:t xml:space="preserve"> </w:t>
      </w:r>
      <w:r w:rsidR="004B422D">
        <w:rPr>
          <w:sz w:val="28"/>
          <w:szCs w:val="28"/>
        </w:rPr>
        <w:t xml:space="preserve"> на </w:t>
      </w:r>
      <w:r w:rsidR="007B5927">
        <w:rPr>
          <w:sz w:val="28"/>
          <w:szCs w:val="28"/>
        </w:rPr>
        <w:t xml:space="preserve"> </w:t>
      </w:r>
      <w:r w:rsidR="004B422D">
        <w:rPr>
          <w:sz w:val="28"/>
          <w:szCs w:val="28"/>
        </w:rPr>
        <w:t xml:space="preserve">период </w:t>
      </w:r>
      <w:r w:rsidR="007B5927">
        <w:rPr>
          <w:sz w:val="28"/>
          <w:szCs w:val="28"/>
        </w:rPr>
        <w:t xml:space="preserve">  </w:t>
      </w:r>
      <w:r w:rsidRPr="004B422D">
        <w:rPr>
          <w:sz w:val="28"/>
          <w:szCs w:val="28"/>
        </w:rPr>
        <w:t>2023 – 2036 годов согласно приложению</w:t>
      </w:r>
      <w:r w:rsidRPr="004B422D">
        <w:rPr>
          <w:bCs/>
          <w:sz w:val="28"/>
          <w:szCs w:val="28"/>
        </w:rPr>
        <w:t>.</w:t>
      </w:r>
    </w:p>
    <w:p w14:paraId="0DE1D6D8" w14:textId="77777777" w:rsidR="00275691" w:rsidRPr="004B422D" w:rsidRDefault="00275691" w:rsidP="004B422D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14:paraId="2BFBE2D4" w14:textId="77777777" w:rsidR="00275691" w:rsidRPr="004B422D" w:rsidRDefault="00275691" w:rsidP="004B422D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3. Контроль за выполнением настоящего постановления возложить на </w:t>
      </w:r>
      <w:r w:rsidR="00575286">
        <w:rPr>
          <w:sz w:val="28"/>
          <w:szCs w:val="28"/>
        </w:rPr>
        <w:t>заведующего сектора экономики и финансов.</w:t>
      </w:r>
    </w:p>
    <w:p w14:paraId="7939A7FE" w14:textId="77777777" w:rsidR="00275691" w:rsidRPr="00275691" w:rsidRDefault="00275691" w:rsidP="00275691">
      <w:pPr>
        <w:tabs>
          <w:tab w:val="left" w:pos="7655"/>
        </w:tabs>
        <w:ind w:right="7342"/>
        <w:jc w:val="center"/>
        <w:rPr>
          <w:sz w:val="28"/>
        </w:rPr>
      </w:pPr>
    </w:p>
    <w:p w14:paraId="33EEB854" w14:textId="77777777" w:rsidR="00275691" w:rsidRPr="00275691" w:rsidRDefault="00275691" w:rsidP="00275691">
      <w:pPr>
        <w:tabs>
          <w:tab w:val="left" w:pos="7655"/>
        </w:tabs>
        <w:ind w:right="7342"/>
        <w:jc w:val="center"/>
        <w:rPr>
          <w:sz w:val="28"/>
        </w:rPr>
      </w:pPr>
    </w:p>
    <w:p w14:paraId="68224E7F" w14:textId="77777777" w:rsidR="00275691" w:rsidRPr="00E52AF3" w:rsidRDefault="00275691" w:rsidP="00275691">
      <w:pPr>
        <w:tabs>
          <w:tab w:val="left" w:pos="7655"/>
        </w:tabs>
        <w:ind w:right="7342"/>
        <w:jc w:val="center"/>
        <w:rPr>
          <w:sz w:val="14"/>
        </w:rPr>
      </w:pPr>
    </w:p>
    <w:p w14:paraId="072A5221" w14:textId="77777777" w:rsidR="00575286" w:rsidRPr="003936FD" w:rsidRDefault="00575286" w:rsidP="00575286">
      <w:pPr>
        <w:tabs>
          <w:tab w:val="left" w:pos="7655"/>
        </w:tabs>
        <w:rPr>
          <w:sz w:val="28"/>
          <w:szCs w:val="28"/>
        </w:rPr>
      </w:pPr>
      <w:r w:rsidRPr="003936FD">
        <w:rPr>
          <w:sz w:val="28"/>
          <w:szCs w:val="28"/>
        </w:rPr>
        <w:t xml:space="preserve">Глава Администрации </w:t>
      </w:r>
    </w:p>
    <w:p w14:paraId="1CD26E02" w14:textId="5056BBF4" w:rsidR="00313F9D" w:rsidRDefault="001E0860" w:rsidP="001E0860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Нижнебыковского</w:t>
      </w:r>
      <w:r w:rsidR="00575286" w:rsidRPr="003936FD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>К.Ф.Венцов</w:t>
      </w:r>
    </w:p>
    <w:p w14:paraId="2A7553A3" w14:textId="72165F71" w:rsidR="001E0860" w:rsidRDefault="001E0860" w:rsidP="001E0860">
      <w:pPr>
        <w:tabs>
          <w:tab w:val="left" w:pos="7655"/>
        </w:tabs>
        <w:rPr>
          <w:sz w:val="28"/>
          <w:szCs w:val="28"/>
        </w:rPr>
      </w:pPr>
    </w:p>
    <w:p w14:paraId="5F5859FA" w14:textId="77777777" w:rsidR="001E0860" w:rsidRPr="003936FD" w:rsidRDefault="001E0860" w:rsidP="001E0860">
      <w:pPr>
        <w:tabs>
          <w:tab w:val="left" w:pos="7655"/>
        </w:tabs>
        <w:rPr>
          <w:sz w:val="28"/>
          <w:szCs w:val="28"/>
        </w:rPr>
      </w:pPr>
    </w:p>
    <w:p w14:paraId="4FD2FA66" w14:textId="77777777" w:rsidR="003936FD" w:rsidRPr="00696192" w:rsidRDefault="003936FD" w:rsidP="003936F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96192">
        <w:rPr>
          <w:sz w:val="24"/>
          <w:szCs w:val="24"/>
        </w:rPr>
        <w:t xml:space="preserve">Постановление вносит </w:t>
      </w:r>
    </w:p>
    <w:p w14:paraId="6BDCF351" w14:textId="77777777" w:rsidR="003936FD" w:rsidRPr="00696192" w:rsidRDefault="003936FD" w:rsidP="003936F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96192">
        <w:rPr>
          <w:sz w:val="24"/>
          <w:szCs w:val="24"/>
        </w:rPr>
        <w:t>сектор экономики и финансов</w:t>
      </w:r>
    </w:p>
    <w:p w14:paraId="166F6995" w14:textId="2E473DEC" w:rsidR="00275691" w:rsidRDefault="00275691" w:rsidP="00275691">
      <w:pPr>
        <w:rPr>
          <w:sz w:val="14"/>
        </w:rPr>
      </w:pPr>
    </w:p>
    <w:p w14:paraId="7E1F4B4A" w14:textId="11985DCE" w:rsidR="00D30DD6" w:rsidRDefault="00D30DD6" w:rsidP="00275691">
      <w:pPr>
        <w:rPr>
          <w:sz w:val="14"/>
        </w:rPr>
      </w:pPr>
    </w:p>
    <w:p w14:paraId="1D536E7F" w14:textId="77777777" w:rsidR="00D30DD6" w:rsidRPr="00E52AF3" w:rsidRDefault="00D30DD6" w:rsidP="00275691">
      <w:pPr>
        <w:rPr>
          <w:sz w:val="14"/>
        </w:rPr>
      </w:pPr>
    </w:p>
    <w:p w14:paraId="4B32360C" w14:textId="77777777" w:rsidR="00DC566C" w:rsidRPr="00696192" w:rsidRDefault="00DC566C" w:rsidP="00DC566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14:paraId="605037AF" w14:textId="77777777" w:rsidR="00DC566C" w:rsidRPr="00696192" w:rsidRDefault="00DC566C" w:rsidP="00DC566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96192">
        <w:rPr>
          <w:sz w:val="24"/>
          <w:szCs w:val="24"/>
        </w:rPr>
        <w:t xml:space="preserve">к постановлению </w:t>
      </w:r>
    </w:p>
    <w:p w14:paraId="00751FCD" w14:textId="554FF952" w:rsidR="00DC566C" w:rsidRPr="00696192" w:rsidRDefault="00DC566C" w:rsidP="00DC566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96192">
        <w:rPr>
          <w:sz w:val="24"/>
          <w:szCs w:val="24"/>
        </w:rPr>
        <w:t xml:space="preserve">Администрации </w:t>
      </w:r>
      <w:r w:rsidR="001E0860">
        <w:rPr>
          <w:sz w:val="24"/>
          <w:szCs w:val="24"/>
        </w:rPr>
        <w:t>Нижнебыковского</w:t>
      </w:r>
    </w:p>
    <w:p w14:paraId="2851AC2E" w14:textId="77777777" w:rsidR="00DC566C" w:rsidRPr="00696192" w:rsidRDefault="00DC566C" w:rsidP="00DC566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96192">
        <w:rPr>
          <w:sz w:val="24"/>
          <w:szCs w:val="24"/>
        </w:rPr>
        <w:t xml:space="preserve"> сельского поселения</w:t>
      </w:r>
    </w:p>
    <w:p w14:paraId="604716BC" w14:textId="77777777" w:rsidR="00DC566C" w:rsidRPr="00696192" w:rsidRDefault="00DC566C" w:rsidP="00DC566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от_____ №____</w:t>
      </w:r>
    </w:p>
    <w:p w14:paraId="22400E37" w14:textId="77777777" w:rsidR="004B422D" w:rsidRPr="00275691" w:rsidRDefault="004B422D" w:rsidP="004B422D">
      <w:pPr>
        <w:jc w:val="center"/>
        <w:rPr>
          <w:sz w:val="28"/>
          <w:szCs w:val="28"/>
        </w:rPr>
      </w:pPr>
    </w:p>
    <w:p w14:paraId="0E6E22F5" w14:textId="77777777" w:rsidR="00275691" w:rsidRPr="00275691" w:rsidRDefault="00275691" w:rsidP="004B422D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БЮДЖЕТНЫЙ ПРОГНОЗ</w:t>
      </w:r>
    </w:p>
    <w:p w14:paraId="323FD5B7" w14:textId="7FC9DF9C" w:rsidR="00275691" w:rsidRPr="00275691" w:rsidRDefault="001E0860" w:rsidP="004B422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Нижнебыковского</w:t>
      </w:r>
      <w:r w:rsidR="00DC566C">
        <w:rPr>
          <w:sz w:val="28"/>
          <w:szCs w:val="28"/>
        </w:rPr>
        <w:t xml:space="preserve"> сельского поселения</w:t>
      </w:r>
      <w:r w:rsidR="00275691" w:rsidRPr="00275691">
        <w:rPr>
          <w:sz w:val="28"/>
          <w:szCs w:val="28"/>
        </w:rPr>
        <w:t xml:space="preserve"> на период </w:t>
      </w:r>
      <w:r w:rsidR="00DC566C">
        <w:rPr>
          <w:sz w:val="28"/>
          <w:szCs w:val="28"/>
        </w:rPr>
        <w:t>2023 – 2028</w:t>
      </w:r>
      <w:r w:rsidR="00275691" w:rsidRPr="00275691">
        <w:rPr>
          <w:sz w:val="28"/>
          <w:szCs w:val="28"/>
        </w:rPr>
        <w:t xml:space="preserve"> годов</w:t>
      </w:r>
    </w:p>
    <w:p w14:paraId="55F6969C" w14:textId="77777777" w:rsidR="00275691" w:rsidRDefault="00275691" w:rsidP="004B422D">
      <w:pPr>
        <w:suppressAutoHyphens/>
        <w:jc w:val="center"/>
        <w:rPr>
          <w:sz w:val="28"/>
          <w:szCs w:val="28"/>
        </w:rPr>
      </w:pPr>
    </w:p>
    <w:p w14:paraId="6FFCC34C" w14:textId="77777777" w:rsidR="004B422D" w:rsidRPr="00275691" w:rsidRDefault="004B422D" w:rsidP="004B422D">
      <w:pPr>
        <w:suppressAutoHyphens/>
        <w:jc w:val="center"/>
        <w:rPr>
          <w:sz w:val="28"/>
          <w:szCs w:val="28"/>
        </w:rPr>
      </w:pPr>
    </w:p>
    <w:p w14:paraId="4EDD38A3" w14:textId="77777777" w:rsidR="00275691" w:rsidRPr="00275691" w:rsidRDefault="00275691" w:rsidP="004B422D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Общие положения</w:t>
      </w:r>
    </w:p>
    <w:p w14:paraId="17D2B323" w14:textId="77777777" w:rsidR="00275691" w:rsidRPr="00275691" w:rsidRDefault="00275691" w:rsidP="004B422D">
      <w:pPr>
        <w:suppressAutoHyphens/>
        <w:jc w:val="center"/>
        <w:rPr>
          <w:sz w:val="28"/>
          <w:szCs w:val="28"/>
        </w:rPr>
      </w:pPr>
    </w:p>
    <w:p w14:paraId="092F0B1A" w14:textId="77777777" w:rsidR="00275691" w:rsidRPr="004B422D" w:rsidRDefault="00275691" w:rsidP="004B422D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14:paraId="6CC99F90" w14:textId="77777777"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целях реализации долгосрочного планирования принят Федеральный закон от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>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«Долгосрочное бюджетное планирование». </w:t>
      </w:r>
    </w:p>
    <w:p w14:paraId="0DFB3D38" w14:textId="77777777" w:rsidR="000E42BD" w:rsidRDefault="00275691" w:rsidP="000E4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На региональном уровне принят Областной закон от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>20.10.2015 №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 xml:space="preserve">416-ЗС «О стратегическом планировании в Ростовской области». </w:t>
      </w:r>
    </w:p>
    <w:p w14:paraId="58A1D2CA" w14:textId="5446ECE8" w:rsidR="00531C4B" w:rsidRDefault="00531C4B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C4B">
        <w:rPr>
          <w:sz w:val="28"/>
          <w:szCs w:val="28"/>
        </w:rPr>
        <w:t>Статьей 15</w:t>
      </w:r>
      <w:r w:rsidRPr="00531C4B">
        <w:rPr>
          <w:sz w:val="28"/>
          <w:szCs w:val="28"/>
          <w:vertAlign w:val="superscript"/>
        </w:rPr>
        <w:t>1</w:t>
      </w:r>
      <w:r w:rsidRPr="00531C4B">
        <w:rPr>
          <w:sz w:val="28"/>
          <w:szCs w:val="28"/>
        </w:rPr>
        <w:t xml:space="preserve"> «Долгосрочное бюджетное планирование» решения Собрания депутатов </w:t>
      </w:r>
      <w:r>
        <w:rPr>
          <w:sz w:val="28"/>
          <w:szCs w:val="28"/>
        </w:rPr>
        <w:t>Нижнебыковского</w:t>
      </w:r>
      <w:r w:rsidRPr="00531C4B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25</w:t>
      </w:r>
      <w:r w:rsidRPr="00531C4B">
        <w:rPr>
          <w:sz w:val="28"/>
          <w:szCs w:val="28"/>
        </w:rPr>
        <w:t xml:space="preserve">.09.2007 № </w:t>
      </w:r>
      <w:r>
        <w:rPr>
          <w:sz w:val="28"/>
          <w:szCs w:val="28"/>
        </w:rPr>
        <w:t>8</w:t>
      </w:r>
      <w:r w:rsidRPr="00531C4B">
        <w:rPr>
          <w:sz w:val="28"/>
          <w:szCs w:val="28"/>
        </w:rPr>
        <w:t xml:space="preserve">1 «Об утверждении Положения о бюджетном процессе в </w:t>
      </w:r>
      <w:r>
        <w:rPr>
          <w:sz w:val="28"/>
          <w:szCs w:val="28"/>
        </w:rPr>
        <w:t>Нижнебыковском</w:t>
      </w:r>
      <w:r w:rsidRPr="00531C4B">
        <w:rPr>
          <w:sz w:val="28"/>
          <w:szCs w:val="28"/>
        </w:rPr>
        <w:t xml:space="preserve"> сельском поселении определен порядок формирования бюджетного прогноза </w:t>
      </w:r>
      <w:r>
        <w:rPr>
          <w:sz w:val="28"/>
          <w:szCs w:val="28"/>
        </w:rPr>
        <w:t xml:space="preserve">Нижнебыковского </w:t>
      </w:r>
      <w:r w:rsidRPr="00531C4B">
        <w:rPr>
          <w:sz w:val="28"/>
          <w:szCs w:val="28"/>
        </w:rPr>
        <w:t>сельского поселения на долгосрочный период.</w:t>
      </w:r>
    </w:p>
    <w:p w14:paraId="0CB987E5" w14:textId="24D9F53C" w:rsidR="000E42BD" w:rsidRDefault="00275691" w:rsidP="004B422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B422D">
        <w:rPr>
          <w:sz w:val="28"/>
          <w:szCs w:val="28"/>
        </w:rPr>
        <w:t xml:space="preserve">Правила разработки и утверждения бюджетного прогноза </w:t>
      </w:r>
      <w:r w:rsidR="001E0860">
        <w:rPr>
          <w:sz w:val="28"/>
          <w:szCs w:val="28"/>
        </w:rPr>
        <w:t>Нижнебыковского</w:t>
      </w:r>
      <w:r w:rsidR="000E42BD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 на долгосрочный период утверждены </w:t>
      </w:r>
      <w:r w:rsidR="000E42BD" w:rsidRPr="00111CD6">
        <w:rPr>
          <w:sz w:val="28"/>
          <w:szCs w:val="28"/>
        </w:rPr>
        <w:t xml:space="preserve">постановлением Администрации </w:t>
      </w:r>
      <w:r w:rsidR="001E0860">
        <w:rPr>
          <w:sz w:val="28"/>
          <w:szCs w:val="28"/>
        </w:rPr>
        <w:t>Нижнебыковского</w:t>
      </w:r>
      <w:r w:rsidR="000E42BD" w:rsidRPr="00111CD6">
        <w:rPr>
          <w:sz w:val="28"/>
          <w:szCs w:val="28"/>
        </w:rPr>
        <w:t xml:space="preserve"> сельского поселения </w:t>
      </w:r>
      <w:r w:rsidR="000E42BD" w:rsidRPr="00111CD6">
        <w:rPr>
          <w:kern w:val="2"/>
          <w:sz w:val="28"/>
          <w:szCs w:val="28"/>
        </w:rPr>
        <w:t xml:space="preserve">от </w:t>
      </w:r>
      <w:r w:rsidR="00A6632B">
        <w:rPr>
          <w:kern w:val="2"/>
          <w:sz w:val="28"/>
          <w:szCs w:val="28"/>
        </w:rPr>
        <w:t>13</w:t>
      </w:r>
      <w:r w:rsidR="000E42BD" w:rsidRPr="00111CD6">
        <w:rPr>
          <w:kern w:val="2"/>
          <w:sz w:val="28"/>
          <w:szCs w:val="28"/>
        </w:rPr>
        <w:t>.</w:t>
      </w:r>
      <w:r w:rsidR="00A6632B">
        <w:rPr>
          <w:kern w:val="2"/>
          <w:sz w:val="28"/>
          <w:szCs w:val="28"/>
        </w:rPr>
        <w:t>01</w:t>
      </w:r>
      <w:r w:rsidR="000E42BD" w:rsidRPr="00111CD6">
        <w:rPr>
          <w:kern w:val="2"/>
          <w:sz w:val="28"/>
          <w:szCs w:val="28"/>
        </w:rPr>
        <w:t>.201</w:t>
      </w:r>
      <w:r w:rsidR="00A6632B">
        <w:rPr>
          <w:kern w:val="2"/>
          <w:sz w:val="28"/>
          <w:szCs w:val="28"/>
        </w:rPr>
        <w:t>6</w:t>
      </w:r>
      <w:r w:rsidR="000E42BD" w:rsidRPr="00111CD6">
        <w:rPr>
          <w:kern w:val="2"/>
          <w:sz w:val="28"/>
          <w:szCs w:val="28"/>
        </w:rPr>
        <w:t xml:space="preserve"> №</w:t>
      </w:r>
      <w:r w:rsidR="00A6632B">
        <w:rPr>
          <w:kern w:val="2"/>
          <w:sz w:val="28"/>
          <w:szCs w:val="28"/>
        </w:rPr>
        <w:t>2</w:t>
      </w:r>
      <w:r w:rsidR="000E42BD" w:rsidRPr="00111CD6">
        <w:rPr>
          <w:sz w:val="28"/>
          <w:szCs w:val="28"/>
        </w:rPr>
        <w:t xml:space="preserve"> «</w:t>
      </w:r>
      <w:r w:rsidR="000E42BD" w:rsidRPr="00111CD6">
        <w:rPr>
          <w:kern w:val="2"/>
          <w:sz w:val="28"/>
          <w:szCs w:val="28"/>
        </w:rPr>
        <w:t xml:space="preserve">Об утверждении Правил разработки и утверждения бюджетного прогноза </w:t>
      </w:r>
      <w:r w:rsidR="001E0860">
        <w:rPr>
          <w:kern w:val="2"/>
          <w:sz w:val="28"/>
          <w:szCs w:val="28"/>
        </w:rPr>
        <w:t>Нижнебыковского</w:t>
      </w:r>
      <w:r w:rsidR="000E42BD" w:rsidRPr="00111CD6">
        <w:rPr>
          <w:kern w:val="2"/>
          <w:sz w:val="28"/>
          <w:szCs w:val="28"/>
        </w:rPr>
        <w:t xml:space="preserve"> сельского поселения на долгосрочный период»</w:t>
      </w:r>
      <w:r w:rsidR="000E42BD">
        <w:rPr>
          <w:kern w:val="2"/>
          <w:sz w:val="28"/>
          <w:szCs w:val="28"/>
        </w:rPr>
        <w:t>.</w:t>
      </w:r>
    </w:p>
    <w:p w14:paraId="449F1A28" w14:textId="5B369309"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Бюджетный прогноз </w:t>
      </w:r>
      <w:r w:rsidR="001E0860">
        <w:rPr>
          <w:sz w:val="28"/>
          <w:szCs w:val="28"/>
        </w:rPr>
        <w:t>Нижнебыковского</w:t>
      </w:r>
      <w:r w:rsidR="000E42BD">
        <w:rPr>
          <w:sz w:val="28"/>
          <w:szCs w:val="28"/>
        </w:rPr>
        <w:t xml:space="preserve"> сельского поселения на период 2017 – 2022</w:t>
      </w:r>
      <w:r w:rsidR="004B422D">
        <w:rPr>
          <w:sz w:val="28"/>
          <w:szCs w:val="28"/>
        </w:rPr>
        <w:t xml:space="preserve"> годов </w:t>
      </w:r>
      <w:r w:rsidRPr="004B422D">
        <w:rPr>
          <w:sz w:val="28"/>
          <w:szCs w:val="28"/>
        </w:rPr>
        <w:t xml:space="preserve">утвержден постановлением </w:t>
      </w:r>
      <w:r w:rsidR="000E42BD">
        <w:rPr>
          <w:sz w:val="28"/>
          <w:szCs w:val="28"/>
        </w:rPr>
        <w:t xml:space="preserve">Администрации </w:t>
      </w:r>
      <w:r w:rsidR="001E0860">
        <w:rPr>
          <w:sz w:val="28"/>
          <w:szCs w:val="28"/>
        </w:rPr>
        <w:t>Нижнебыковского</w:t>
      </w:r>
      <w:r w:rsidR="000E42BD">
        <w:rPr>
          <w:sz w:val="28"/>
          <w:szCs w:val="28"/>
        </w:rPr>
        <w:t xml:space="preserve"> сельского поселения</w:t>
      </w:r>
      <w:r w:rsidR="004B422D">
        <w:rPr>
          <w:sz w:val="28"/>
          <w:szCs w:val="28"/>
        </w:rPr>
        <w:t xml:space="preserve"> </w:t>
      </w:r>
      <w:r w:rsidRPr="004B422D">
        <w:rPr>
          <w:sz w:val="28"/>
          <w:szCs w:val="28"/>
        </w:rPr>
        <w:t>от</w:t>
      </w:r>
      <w:r w:rsidR="004B422D">
        <w:rPr>
          <w:sz w:val="28"/>
          <w:szCs w:val="28"/>
        </w:rPr>
        <w:t> </w:t>
      </w:r>
      <w:r w:rsidR="000E42BD">
        <w:rPr>
          <w:sz w:val="28"/>
          <w:szCs w:val="28"/>
        </w:rPr>
        <w:t>2</w:t>
      </w:r>
      <w:r w:rsidR="00AE7A68">
        <w:rPr>
          <w:sz w:val="28"/>
          <w:szCs w:val="28"/>
        </w:rPr>
        <w:t>8</w:t>
      </w:r>
      <w:r w:rsidRPr="004B422D">
        <w:rPr>
          <w:sz w:val="28"/>
          <w:szCs w:val="28"/>
        </w:rPr>
        <w:t>.</w:t>
      </w:r>
      <w:r w:rsidR="00AE7A68">
        <w:rPr>
          <w:sz w:val="28"/>
          <w:szCs w:val="28"/>
        </w:rPr>
        <w:t>12</w:t>
      </w:r>
      <w:r w:rsidRPr="004B422D">
        <w:rPr>
          <w:sz w:val="28"/>
          <w:szCs w:val="28"/>
        </w:rPr>
        <w:t>.201</w:t>
      </w:r>
      <w:r w:rsidR="00AE7A68">
        <w:rPr>
          <w:sz w:val="28"/>
          <w:szCs w:val="28"/>
        </w:rPr>
        <w:t>6</w:t>
      </w:r>
      <w:r w:rsidRPr="004B422D">
        <w:rPr>
          <w:sz w:val="28"/>
          <w:szCs w:val="28"/>
        </w:rPr>
        <w:t xml:space="preserve"> №</w:t>
      </w:r>
      <w:r w:rsidR="004B422D">
        <w:rPr>
          <w:sz w:val="28"/>
          <w:szCs w:val="28"/>
        </w:rPr>
        <w:t> </w:t>
      </w:r>
      <w:r w:rsidR="00AE7A68">
        <w:rPr>
          <w:sz w:val="28"/>
          <w:szCs w:val="28"/>
        </w:rPr>
        <w:t>82</w:t>
      </w:r>
      <w:r w:rsidR="000E42BD">
        <w:rPr>
          <w:sz w:val="28"/>
          <w:szCs w:val="28"/>
        </w:rPr>
        <w:t>.</w:t>
      </w:r>
    </w:p>
    <w:p w14:paraId="26BB52B0" w14:textId="72E1D593" w:rsidR="000E42BD" w:rsidRPr="00506951" w:rsidRDefault="00275691" w:rsidP="004B422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4B422D">
        <w:rPr>
          <w:sz w:val="28"/>
          <w:szCs w:val="28"/>
        </w:rPr>
        <w:t>В соответствии с пунктом 3 статьи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 Бюджетного кодекса Российской </w:t>
      </w:r>
      <w:r w:rsidRPr="00E52AF3">
        <w:rPr>
          <w:spacing w:val="-2"/>
          <w:sz w:val="28"/>
          <w:szCs w:val="28"/>
        </w:rPr>
        <w:t xml:space="preserve">Федерации бюджетный прогноз </w:t>
      </w:r>
      <w:r w:rsidR="001E0860">
        <w:rPr>
          <w:spacing w:val="-2"/>
          <w:sz w:val="28"/>
          <w:szCs w:val="28"/>
        </w:rPr>
        <w:t>Нижнебыковского</w:t>
      </w:r>
      <w:r w:rsidR="000E42BD">
        <w:rPr>
          <w:spacing w:val="-2"/>
          <w:sz w:val="28"/>
          <w:szCs w:val="28"/>
        </w:rPr>
        <w:t xml:space="preserve"> сельского поселения</w:t>
      </w:r>
      <w:r w:rsidR="004B422D" w:rsidRPr="00E52AF3">
        <w:rPr>
          <w:spacing w:val="-2"/>
          <w:sz w:val="28"/>
          <w:szCs w:val="28"/>
        </w:rPr>
        <w:t xml:space="preserve"> на период 2023 – </w:t>
      </w:r>
      <w:r w:rsidRPr="00E52AF3">
        <w:rPr>
          <w:spacing w:val="-2"/>
          <w:sz w:val="28"/>
          <w:szCs w:val="28"/>
        </w:rPr>
        <w:t>2</w:t>
      </w:r>
      <w:r w:rsidR="000E42BD">
        <w:rPr>
          <w:spacing w:val="-2"/>
          <w:sz w:val="28"/>
          <w:szCs w:val="28"/>
        </w:rPr>
        <w:t>028</w:t>
      </w:r>
      <w:r w:rsidR="004B422D" w:rsidRPr="00E52AF3">
        <w:rPr>
          <w:spacing w:val="-2"/>
          <w:sz w:val="28"/>
          <w:szCs w:val="28"/>
        </w:rPr>
        <w:t xml:space="preserve"> годов</w:t>
      </w:r>
      <w:r w:rsidR="004B422D">
        <w:rPr>
          <w:sz w:val="28"/>
          <w:szCs w:val="28"/>
        </w:rPr>
        <w:t xml:space="preserve"> разработан на основе </w:t>
      </w:r>
      <w:r w:rsidRPr="004B422D">
        <w:rPr>
          <w:sz w:val="28"/>
          <w:szCs w:val="28"/>
        </w:rPr>
        <w:t xml:space="preserve">прогноза социально-экономического </w:t>
      </w:r>
      <w:r w:rsidR="004B422D">
        <w:rPr>
          <w:sz w:val="28"/>
          <w:szCs w:val="28"/>
        </w:rPr>
        <w:t xml:space="preserve">развития </w:t>
      </w:r>
      <w:r w:rsidR="001E0860">
        <w:rPr>
          <w:sz w:val="28"/>
          <w:szCs w:val="28"/>
        </w:rPr>
        <w:t>Нижнебыковского</w:t>
      </w:r>
      <w:r w:rsidR="000E42BD">
        <w:rPr>
          <w:sz w:val="28"/>
          <w:szCs w:val="28"/>
        </w:rPr>
        <w:t xml:space="preserve"> сельского поселения</w:t>
      </w:r>
      <w:r w:rsidR="004B422D">
        <w:rPr>
          <w:sz w:val="28"/>
          <w:szCs w:val="28"/>
        </w:rPr>
        <w:t xml:space="preserve"> </w:t>
      </w:r>
      <w:r w:rsidR="00616D2A">
        <w:rPr>
          <w:sz w:val="28"/>
          <w:szCs w:val="28"/>
        </w:rPr>
        <w:t xml:space="preserve">, утвержденного распоряжением Администрации Нижнебыковского сельского поселения от </w:t>
      </w:r>
      <w:r w:rsidR="00F2724D" w:rsidRPr="00EF66B7">
        <w:rPr>
          <w:sz w:val="28"/>
          <w:szCs w:val="28"/>
        </w:rPr>
        <w:t>2</w:t>
      </w:r>
      <w:r w:rsidR="00EF66B7" w:rsidRPr="00EF66B7">
        <w:rPr>
          <w:sz w:val="28"/>
          <w:szCs w:val="28"/>
        </w:rPr>
        <w:t>5</w:t>
      </w:r>
      <w:r w:rsidR="00616D2A" w:rsidRPr="00EF66B7">
        <w:rPr>
          <w:sz w:val="28"/>
          <w:szCs w:val="28"/>
        </w:rPr>
        <w:t>.0</w:t>
      </w:r>
      <w:r w:rsidR="00EF66B7" w:rsidRPr="00EF66B7">
        <w:rPr>
          <w:sz w:val="28"/>
          <w:szCs w:val="28"/>
        </w:rPr>
        <w:t>8</w:t>
      </w:r>
      <w:r w:rsidR="00616D2A" w:rsidRPr="00EF66B7">
        <w:rPr>
          <w:sz w:val="28"/>
          <w:szCs w:val="28"/>
        </w:rPr>
        <w:t>.2022 №</w:t>
      </w:r>
      <w:r w:rsidR="00F2724D" w:rsidRPr="00EF66B7">
        <w:rPr>
          <w:sz w:val="28"/>
          <w:szCs w:val="28"/>
        </w:rPr>
        <w:t xml:space="preserve"> 1</w:t>
      </w:r>
      <w:r w:rsidR="00EF66B7" w:rsidRPr="00EF66B7">
        <w:rPr>
          <w:sz w:val="28"/>
          <w:szCs w:val="28"/>
        </w:rPr>
        <w:t>1</w:t>
      </w:r>
    </w:p>
    <w:p w14:paraId="7B6001D3" w14:textId="1149B489"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 Бюджетный прогноз </w:t>
      </w:r>
      <w:r w:rsidR="001E0860">
        <w:rPr>
          <w:sz w:val="28"/>
          <w:szCs w:val="28"/>
        </w:rPr>
        <w:t>Нижнебыковского</w:t>
      </w:r>
      <w:r w:rsidR="004957D8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 на период 2023 – 20</w:t>
      </w:r>
      <w:r w:rsidR="000E42BD">
        <w:rPr>
          <w:sz w:val="28"/>
          <w:szCs w:val="28"/>
        </w:rPr>
        <w:t>28</w:t>
      </w:r>
      <w:r w:rsidRPr="004B422D">
        <w:rPr>
          <w:sz w:val="28"/>
          <w:szCs w:val="28"/>
        </w:rPr>
        <w:t xml:space="preserve"> годов (далее – бюджетный прогноз) содержит информацию об основных параметрах</w:t>
      </w:r>
      <w:r w:rsidRPr="004B422D">
        <w:rPr>
          <w:kern w:val="2"/>
          <w:sz w:val="28"/>
          <w:szCs w:val="28"/>
        </w:rPr>
        <w:t xml:space="preserve"> </w:t>
      </w:r>
      <w:r w:rsidRPr="004B422D">
        <w:rPr>
          <w:sz w:val="28"/>
          <w:szCs w:val="28"/>
        </w:rPr>
        <w:t xml:space="preserve">варианта прогноза социально-экономического развития </w:t>
      </w:r>
      <w:r w:rsidR="001E0860">
        <w:rPr>
          <w:sz w:val="28"/>
          <w:szCs w:val="28"/>
        </w:rPr>
        <w:t>Нижнебыковского</w:t>
      </w:r>
      <w:r w:rsidR="004957D8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, определенного в качестве базового для </w:t>
      </w:r>
      <w:r w:rsidRPr="004B422D">
        <w:rPr>
          <w:sz w:val="28"/>
          <w:szCs w:val="28"/>
        </w:rPr>
        <w:lastRenderedPageBreak/>
        <w:t xml:space="preserve">целей долгосрочного бюджетного планирования, прогноз основных характеристик бюджета </w:t>
      </w:r>
      <w:r w:rsidR="001E0860">
        <w:rPr>
          <w:sz w:val="28"/>
          <w:szCs w:val="28"/>
        </w:rPr>
        <w:t>Нижнебыковского</w:t>
      </w:r>
      <w:r w:rsidR="004957D8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, а также основные подходы к формированию бюджетной политики в указанном периоде. Параметры финансового обеспечения </w:t>
      </w:r>
      <w:r w:rsidR="004957D8">
        <w:rPr>
          <w:sz w:val="28"/>
          <w:szCs w:val="28"/>
        </w:rPr>
        <w:t>муниципальных</w:t>
      </w:r>
      <w:r w:rsidRPr="004B422D">
        <w:rPr>
          <w:sz w:val="28"/>
          <w:szCs w:val="28"/>
        </w:rPr>
        <w:t xml:space="preserve"> программ </w:t>
      </w:r>
      <w:r w:rsidR="001E0860">
        <w:rPr>
          <w:sz w:val="28"/>
          <w:szCs w:val="28"/>
        </w:rPr>
        <w:t>Нижнебыковского</w:t>
      </w:r>
      <w:r w:rsidR="004957D8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 на период их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 xml:space="preserve">действия соответствуют параметрам </w:t>
      </w:r>
      <w:r w:rsidR="004957D8">
        <w:rPr>
          <w:sz w:val="28"/>
          <w:szCs w:val="28"/>
        </w:rPr>
        <w:t>муниципальных</w:t>
      </w:r>
      <w:r w:rsidRPr="004B422D">
        <w:rPr>
          <w:sz w:val="28"/>
          <w:szCs w:val="28"/>
        </w:rPr>
        <w:t xml:space="preserve"> программ </w:t>
      </w:r>
      <w:r w:rsidR="001E0860">
        <w:rPr>
          <w:sz w:val="28"/>
          <w:szCs w:val="28"/>
        </w:rPr>
        <w:t>Нижнебыковского</w:t>
      </w:r>
      <w:r w:rsidR="004957D8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, утвержденным </w:t>
      </w:r>
      <w:r w:rsidR="004957D8">
        <w:rPr>
          <w:sz w:val="28"/>
          <w:szCs w:val="28"/>
        </w:rPr>
        <w:t xml:space="preserve">решением Собрания депутатов </w:t>
      </w:r>
      <w:r w:rsidR="001E0860">
        <w:rPr>
          <w:sz w:val="28"/>
          <w:szCs w:val="28"/>
        </w:rPr>
        <w:t>Нижнебыковского</w:t>
      </w:r>
      <w:r w:rsidR="004957D8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 о бюджете на очередной финансовый год и плановый период.</w:t>
      </w:r>
    </w:p>
    <w:p w14:paraId="2D32FE54" w14:textId="539F9CB2" w:rsidR="004957D8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На период 2023 – 20</w:t>
      </w:r>
      <w:r w:rsidR="004957D8">
        <w:rPr>
          <w:sz w:val="28"/>
          <w:szCs w:val="28"/>
        </w:rPr>
        <w:t>28</w:t>
      </w:r>
      <w:r w:rsidRPr="004B422D">
        <w:rPr>
          <w:sz w:val="28"/>
          <w:szCs w:val="28"/>
        </w:rPr>
        <w:t xml:space="preserve"> годов показатели </w:t>
      </w:r>
      <w:r w:rsidR="004957D8">
        <w:rPr>
          <w:sz w:val="28"/>
          <w:szCs w:val="28"/>
        </w:rPr>
        <w:t>бюджета сельского поселения</w:t>
      </w:r>
      <w:r w:rsidRPr="004B422D">
        <w:rPr>
          <w:sz w:val="28"/>
          <w:szCs w:val="28"/>
        </w:rPr>
        <w:t xml:space="preserve"> по доходам сформированы на основе прогноза поступлений налоговых и неналоговых доходов от главных администраторов доходов бюджета</w:t>
      </w:r>
      <w:r w:rsidR="004957D8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, а также прогноза безвозмездных поступлений. </w:t>
      </w:r>
    </w:p>
    <w:p w14:paraId="1853ADF7" w14:textId="3C61080F" w:rsidR="003651E9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Показатели бюджета</w:t>
      </w:r>
      <w:r w:rsidR="004957D8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 по расходам рассчитаны с учетом прогноза доходов</w:t>
      </w:r>
      <w:r w:rsidR="003651E9">
        <w:rPr>
          <w:sz w:val="28"/>
          <w:szCs w:val="28"/>
        </w:rPr>
        <w:t>.</w:t>
      </w:r>
      <w:r w:rsidRPr="004B422D">
        <w:rPr>
          <w:sz w:val="28"/>
          <w:szCs w:val="28"/>
        </w:rPr>
        <w:t xml:space="preserve"> </w:t>
      </w:r>
    </w:p>
    <w:p w14:paraId="717EE8EF" w14:textId="0085F94C" w:rsidR="00506951" w:rsidRDefault="0050695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951">
        <w:rPr>
          <w:sz w:val="28"/>
          <w:szCs w:val="28"/>
        </w:rPr>
        <w:t xml:space="preserve">Дефицит (профицит), источники финансирования запланированы с учетом отсутствия обязательств у бюджета </w:t>
      </w:r>
      <w:r w:rsidR="00EA34B9">
        <w:rPr>
          <w:sz w:val="28"/>
          <w:szCs w:val="28"/>
        </w:rPr>
        <w:t xml:space="preserve">Нижнебыковского </w:t>
      </w:r>
      <w:r w:rsidRPr="00506951">
        <w:rPr>
          <w:sz w:val="28"/>
          <w:szCs w:val="28"/>
        </w:rPr>
        <w:t xml:space="preserve">сельского поселения по бюджетным, инфраструктурным и коммерческим кредитам, а также с учетом отсутствия дефицита в плановом периоде действующих решений о бюджете на очередной финансовый год и на плановый период бюджета </w:t>
      </w:r>
      <w:r w:rsidR="00EA34B9">
        <w:rPr>
          <w:sz w:val="28"/>
          <w:szCs w:val="28"/>
        </w:rPr>
        <w:t>Нижнебыковского</w:t>
      </w:r>
      <w:r w:rsidRPr="00506951">
        <w:rPr>
          <w:sz w:val="28"/>
          <w:szCs w:val="28"/>
        </w:rPr>
        <w:t xml:space="preserve"> сельского поселения. Бюджетным прогнозом предусмотрено отсутствие муниципального долга у бюджета </w:t>
      </w:r>
      <w:r w:rsidR="00EA34B9">
        <w:rPr>
          <w:sz w:val="28"/>
          <w:szCs w:val="28"/>
        </w:rPr>
        <w:t>Нижнебыковского</w:t>
      </w:r>
      <w:r w:rsidRPr="00506951">
        <w:rPr>
          <w:sz w:val="28"/>
          <w:szCs w:val="28"/>
        </w:rPr>
        <w:t xml:space="preserve"> сельского поселения.</w:t>
      </w:r>
    </w:p>
    <w:p w14:paraId="53469591" w14:textId="77777777" w:rsidR="008767F7" w:rsidRPr="00E37A94" w:rsidRDefault="008767F7" w:rsidP="00876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A94">
        <w:rPr>
          <w:sz w:val="28"/>
          <w:szCs w:val="28"/>
        </w:rPr>
        <w:t xml:space="preserve">На период 2023-2028 годов  предусматриваются параметры </w:t>
      </w:r>
      <w:r>
        <w:rPr>
          <w:sz w:val="28"/>
          <w:szCs w:val="28"/>
        </w:rPr>
        <w:t>сбалансированного бюджета</w:t>
      </w:r>
      <w:r w:rsidRPr="00E37A94">
        <w:rPr>
          <w:sz w:val="28"/>
          <w:szCs w:val="28"/>
        </w:rPr>
        <w:t xml:space="preserve">, с учетом формирования расходов под уровень доходных источников. </w:t>
      </w:r>
    </w:p>
    <w:p w14:paraId="55E4CCAB" w14:textId="77777777" w:rsidR="008767F7" w:rsidRPr="004B422D" w:rsidRDefault="008767F7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58C92AA" w14:textId="77777777" w:rsidR="00275691" w:rsidRPr="00275691" w:rsidRDefault="00275691" w:rsidP="00275691">
      <w:pPr>
        <w:rPr>
          <w:kern w:val="2"/>
          <w:sz w:val="28"/>
          <w:szCs w:val="28"/>
        </w:rPr>
        <w:sectPr w:rsidR="00275691" w:rsidRPr="00275691" w:rsidSect="004B422D">
          <w:headerReference w:type="default" r:id="rId8"/>
          <w:footerReference w:type="default" r:id="rId9"/>
          <w:footerReference w:type="first" r:id="rId10"/>
          <w:pgSz w:w="11907" w:h="16839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14:paraId="3CE355BB" w14:textId="77777777" w:rsidR="00275691" w:rsidRPr="004B422D" w:rsidRDefault="00275691" w:rsidP="004B422D">
      <w:pPr>
        <w:suppressAutoHyphens/>
        <w:jc w:val="center"/>
        <w:rPr>
          <w:sz w:val="28"/>
          <w:szCs w:val="28"/>
        </w:rPr>
      </w:pPr>
      <w:bookmarkStart w:id="0" w:name="Par52"/>
      <w:bookmarkEnd w:id="0"/>
      <w:r w:rsidRPr="004B422D">
        <w:rPr>
          <w:sz w:val="28"/>
          <w:szCs w:val="28"/>
        </w:rPr>
        <w:lastRenderedPageBreak/>
        <w:t>1.</w:t>
      </w:r>
      <w:r w:rsidR="00F46B19">
        <w:rPr>
          <w:sz w:val="28"/>
          <w:szCs w:val="28"/>
        </w:rPr>
        <w:t> </w:t>
      </w:r>
      <w:r w:rsidRPr="004B422D">
        <w:rPr>
          <w:sz w:val="28"/>
          <w:szCs w:val="28"/>
        </w:rPr>
        <w:t>Основные параметры варианта долгосрочного прогноза,</w:t>
      </w:r>
    </w:p>
    <w:p w14:paraId="785CB5D4" w14:textId="77777777" w:rsidR="00275691" w:rsidRPr="004B422D" w:rsidRDefault="00275691" w:rsidP="004B422D">
      <w:pPr>
        <w:suppressAutoHyphens/>
        <w:jc w:val="center"/>
        <w:rPr>
          <w:sz w:val="28"/>
          <w:szCs w:val="28"/>
        </w:rPr>
      </w:pPr>
      <w:r w:rsidRPr="004B422D">
        <w:rPr>
          <w:sz w:val="28"/>
          <w:szCs w:val="28"/>
        </w:rPr>
        <w:t>определенные в качестве базовых для целей долгосрочного бюджетного планирования</w:t>
      </w:r>
    </w:p>
    <w:p w14:paraId="17B8907C" w14:textId="77777777" w:rsidR="00275691" w:rsidRPr="00275691" w:rsidRDefault="00275691" w:rsidP="00275691">
      <w:pPr>
        <w:suppressAutoHyphens/>
        <w:spacing w:line="244" w:lineRule="auto"/>
        <w:jc w:val="center"/>
        <w:rPr>
          <w:kern w:val="2"/>
          <w:sz w:val="28"/>
          <w:szCs w:val="28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6520"/>
        <w:gridCol w:w="2268"/>
        <w:gridCol w:w="1701"/>
        <w:gridCol w:w="1985"/>
        <w:gridCol w:w="1842"/>
        <w:gridCol w:w="2127"/>
        <w:gridCol w:w="2126"/>
        <w:gridCol w:w="2127"/>
      </w:tblGrid>
      <w:tr w:rsidR="00EF2ACB" w:rsidRPr="004B422D" w14:paraId="068E04FB" w14:textId="77777777" w:rsidTr="00EF2ACB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B24D" w14:textId="77777777" w:rsidR="00EF2ACB" w:rsidRPr="004B422D" w:rsidRDefault="00EF2ACB" w:rsidP="00F46B19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B422D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F1DC" w14:textId="77777777"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Основные показатели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8678" w14:textId="77777777"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1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C0B" w14:textId="77777777" w:rsidR="00EF2ACB" w:rsidRPr="004B422D" w:rsidRDefault="00EF2ACB" w:rsidP="004B422D">
            <w:pPr>
              <w:jc w:val="center"/>
              <w:rPr>
                <w:sz w:val="24"/>
                <w:szCs w:val="24"/>
              </w:rPr>
            </w:pPr>
            <w:r w:rsidRPr="004B422D">
              <w:rPr>
                <w:sz w:val="24"/>
                <w:szCs w:val="24"/>
              </w:rPr>
              <w:t xml:space="preserve">Год периода </w:t>
            </w:r>
            <w:r w:rsidRPr="004B422D">
              <w:rPr>
                <w:bCs/>
                <w:sz w:val="24"/>
                <w:szCs w:val="24"/>
              </w:rPr>
              <w:t>прогнозирования *</w:t>
            </w:r>
          </w:p>
        </w:tc>
      </w:tr>
      <w:tr w:rsidR="00EF2ACB" w:rsidRPr="004B422D" w14:paraId="69CAF1E5" w14:textId="77777777" w:rsidTr="00EF2ACB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C2B7" w14:textId="77777777" w:rsidR="00EF2ACB" w:rsidRPr="004B422D" w:rsidRDefault="00EF2ACB" w:rsidP="004B422D">
            <w:pPr>
              <w:rPr>
                <w:bCs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9C6D" w14:textId="77777777" w:rsidR="00EF2ACB" w:rsidRPr="004B422D" w:rsidRDefault="00EF2ACB" w:rsidP="004B422D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F968" w14:textId="77777777" w:rsidR="00EF2ACB" w:rsidRPr="004B422D" w:rsidRDefault="00EF2ACB" w:rsidP="004B422D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F5B4" w14:textId="77777777"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DC06" w14:textId="77777777"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9FA7" w14:textId="77777777"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C2D4" w14:textId="77777777"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0DD7" w14:textId="77777777"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CE3F" w14:textId="77777777"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2028</w:t>
            </w:r>
          </w:p>
        </w:tc>
      </w:tr>
    </w:tbl>
    <w:p w14:paraId="29AEC213" w14:textId="77777777" w:rsidR="00275691" w:rsidRPr="00275691" w:rsidRDefault="00275691" w:rsidP="00275691">
      <w:pPr>
        <w:spacing w:line="244" w:lineRule="auto"/>
        <w:rPr>
          <w:sz w:val="2"/>
          <w:szCs w:val="2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3"/>
        <w:gridCol w:w="6380"/>
        <w:gridCol w:w="2268"/>
        <w:gridCol w:w="1701"/>
        <w:gridCol w:w="1985"/>
        <w:gridCol w:w="1842"/>
        <w:gridCol w:w="2127"/>
        <w:gridCol w:w="2126"/>
        <w:gridCol w:w="2127"/>
      </w:tblGrid>
      <w:tr w:rsidR="003651E9" w:rsidRPr="00F46B19" w14:paraId="180337DA" w14:textId="77777777" w:rsidTr="00EF2ACB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0B40" w14:textId="77777777"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6081" w14:textId="77777777"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0EED" w14:textId="77777777"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80AD" w14:textId="77777777"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39F3" w14:textId="77777777"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F599" w14:textId="77777777"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ABA6" w14:textId="77777777"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DA91" w14:textId="77777777"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CFA8" w14:textId="77777777"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9</w:t>
            </w:r>
          </w:p>
        </w:tc>
      </w:tr>
      <w:tr w:rsidR="003651E9" w:rsidRPr="00F46B19" w14:paraId="63F7114A" w14:textId="77777777" w:rsidTr="00EF2AC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552D" w14:textId="77777777" w:rsidR="003651E9" w:rsidRPr="008D1931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74EA" w14:textId="77777777" w:rsidR="003651E9" w:rsidRPr="008D1931" w:rsidRDefault="003651E9" w:rsidP="004B422D">
            <w:pPr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Индекс потреби</w:t>
            </w:r>
            <w:r w:rsidRPr="008D1931">
              <w:rPr>
                <w:bCs/>
                <w:sz w:val="24"/>
                <w:szCs w:val="24"/>
              </w:rPr>
              <w:softHyphen/>
              <w:t xml:space="preserve">тельских цен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1F7C" w14:textId="77777777"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процентов к преды</w:t>
            </w:r>
            <w:r w:rsidRPr="008D1931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8FDE" w14:textId="77777777"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1DDA" w14:textId="77777777"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04BE" w14:textId="77777777"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D0FB" w14:textId="77777777"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EC7F" w14:textId="77777777"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B0A2" w14:textId="77777777"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104,0</w:t>
            </w:r>
          </w:p>
        </w:tc>
      </w:tr>
      <w:tr w:rsidR="003651E9" w:rsidRPr="008D1931" w14:paraId="5A759AC6" w14:textId="77777777" w:rsidTr="00EF2ACB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26F1" w14:textId="77777777" w:rsidR="003651E9" w:rsidRPr="008D1931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A3FA" w14:textId="77777777" w:rsidR="00B46862" w:rsidRPr="008D1931" w:rsidRDefault="00B46862" w:rsidP="00B46862">
            <w:pPr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Производство основных видов продукции всех категорий хозяйств</w:t>
            </w:r>
          </w:p>
          <w:p w14:paraId="775058AD" w14:textId="77777777" w:rsidR="003651E9" w:rsidRPr="008D1931" w:rsidRDefault="003651E9" w:rsidP="004B422D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E127" w14:textId="77777777"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7C31" w14:textId="77777777"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5AA3" w14:textId="77777777"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FC33" w14:textId="77777777"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1A53" w14:textId="77777777"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CE45" w14:textId="77777777"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3164" w14:textId="77777777"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</w:p>
        </w:tc>
      </w:tr>
      <w:tr w:rsidR="00F370F0" w:rsidRPr="008D1931" w14:paraId="6A869C13" w14:textId="77777777" w:rsidTr="00951793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88C6" w14:textId="77777777" w:rsidR="00F370F0" w:rsidRPr="008D1931" w:rsidRDefault="00F370F0" w:rsidP="00F370F0">
            <w:pPr>
              <w:rPr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14E3" w14:textId="77777777" w:rsidR="00F370F0" w:rsidRPr="008D1931" w:rsidRDefault="00F370F0" w:rsidP="00F370F0">
            <w:pPr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в основных ценах соответствующих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ECCF" w14:textId="77777777" w:rsidR="00F370F0" w:rsidRPr="008D1931" w:rsidRDefault="008D1931" w:rsidP="00F37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="00F370F0" w:rsidRPr="008D1931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7858" w14:textId="58472AF0" w:rsidR="00F370F0" w:rsidRPr="008D1931" w:rsidRDefault="00951793" w:rsidP="00F37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233050,2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BC30" w14:textId="55C10342" w:rsidR="00F370F0" w:rsidRPr="008D1931" w:rsidRDefault="00951793" w:rsidP="00F37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248673,8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266C" w14:textId="13E64A2B" w:rsidR="00F370F0" w:rsidRPr="008D1931" w:rsidRDefault="00951793" w:rsidP="00F37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265862,2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E4C9" w14:textId="43FDF5C6" w:rsidR="00F370F0" w:rsidRPr="008D1931" w:rsidRDefault="00951793" w:rsidP="00F370F0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279155,3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CDE9" w14:textId="456E77FB" w:rsidR="00F370F0" w:rsidRPr="008D1931" w:rsidRDefault="00951793" w:rsidP="00F37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294229,7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23C8" w14:textId="424F34F0" w:rsidR="00F370F0" w:rsidRPr="008D1931" w:rsidRDefault="00951793" w:rsidP="00F37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311000,8</w:t>
            </w:r>
          </w:p>
        </w:tc>
      </w:tr>
      <w:tr w:rsidR="00F370F0" w:rsidRPr="008D1931" w14:paraId="52F81A4B" w14:textId="77777777" w:rsidTr="00F370F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7ECF" w14:textId="77777777" w:rsidR="00F370F0" w:rsidRPr="008D1931" w:rsidRDefault="00F370F0" w:rsidP="00F370F0">
            <w:pPr>
              <w:rPr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B958" w14:textId="77777777" w:rsidR="00F370F0" w:rsidRPr="008D1931" w:rsidRDefault="00F370F0" w:rsidP="00F370F0">
            <w:pPr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в сопоставимых ценах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3F41" w14:textId="77777777"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процентов к преды</w:t>
            </w:r>
            <w:r w:rsidRPr="008D1931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9C17" w14:textId="6B8D38AB" w:rsidR="00F370F0" w:rsidRPr="008D1931" w:rsidRDefault="00951793" w:rsidP="00F37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2BBF" w14:textId="79895FF7" w:rsidR="00F370F0" w:rsidRPr="008D1931" w:rsidRDefault="00951793" w:rsidP="00F37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0EF0" w14:textId="00F1E093" w:rsidR="00F370F0" w:rsidRPr="008D1931" w:rsidRDefault="00951793" w:rsidP="00F37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CAC7" w14:textId="77777777"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19F8" w14:textId="77777777"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105,4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2B97" w14:textId="77777777"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105,7</w:t>
            </w:r>
          </w:p>
        </w:tc>
      </w:tr>
      <w:tr w:rsidR="00F370F0" w:rsidRPr="008D1931" w14:paraId="1E1772C4" w14:textId="77777777" w:rsidTr="00EF2ACB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924E" w14:textId="77777777" w:rsidR="00F370F0" w:rsidRPr="008D1931" w:rsidRDefault="00F370F0" w:rsidP="00F370F0">
            <w:pPr>
              <w:jc w:val="center"/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72C2" w14:textId="77777777" w:rsidR="00F370F0" w:rsidRPr="008D1931" w:rsidRDefault="00F370F0" w:rsidP="00F370F0">
            <w:pPr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Фонд среднемесячной номинальной начисленной заработной 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4DB2" w14:textId="77777777"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A1F9" w14:textId="77777777"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8E0B" w14:textId="77777777"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2BDD" w14:textId="77777777"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9E64" w14:textId="77777777"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4BC1" w14:textId="77777777"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F478" w14:textId="77777777"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</w:p>
        </w:tc>
      </w:tr>
      <w:tr w:rsidR="008D1931" w:rsidRPr="008D1931" w14:paraId="0D0A6120" w14:textId="77777777" w:rsidTr="00F370F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9483" w14:textId="77777777" w:rsidR="008D1931" w:rsidRPr="008D1931" w:rsidRDefault="008D1931" w:rsidP="008D1931">
            <w:pPr>
              <w:rPr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07C2" w14:textId="77777777" w:rsidR="008D1931" w:rsidRPr="008D1931" w:rsidRDefault="008D1931" w:rsidP="008D1931">
            <w:pPr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в действующих ценах,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70B8" w14:textId="77777777"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Pr="008D1931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3B7B" w14:textId="4B3E764B" w:rsidR="008D1931" w:rsidRPr="008D1931" w:rsidRDefault="00E627FD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11419,92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A219" w14:textId="3512C2EB" w:rsidR="008D1931" w:rsidRPr="008D1931" w:rsidRDefault="00E627FD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4656" w14:textId="4B92A26D" w:rsidR="008D1931" w:rsidRPr="008D1931" w:rsidRDefault="00E627FD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12043,15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465B" w14:textId="48C78601" w:rsidR="008D1931" w:rsidRPr="008D1931" w:rsidRDefault="00951793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12874,13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FE3A" w14:textId="3DD60A71" w:rsidR="008D1931" w:rsidRPr="008D1931" w:rsidRDefault="00951793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13762,44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E9EF" w14:textId="4106FDC1" w:rsidR="008D1931" w:rsidRPr="008D1931" w:rsidRDefault="00951793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14712,05</w:t>
            </w:r>
          </w:p>
        </w:tc>
      </w:tr>
      <w:tr w:rsidR="008D1931" w:rsidRPr="008D1931" w14:paraId="00285800" w14:textId="77777777" w:rsidTr="00F370F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C04C" w14:textId="77777777" w:rsidR="008D1931" w:rsidRPr="008D1931" w:rsidRDefault="008D1931" w:rsidP="008D1931">
            <w:pPr>
              <w:rPr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FBE0" w14:textId="77777777" w:rsidR="008D1931" w:rsidRPr="008D1931" w:rsidRDefault="008D1931" w:rsidP="008D193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992A" w14:textId="77777777"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процентов к преды</w:t>
            </w:r>
            <w:r w:rsidRPr="008D1931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C377" w14:textId="43CD22DC"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104,</w:t>
            </w:r>
            <w:r w:rsidR="00E627FD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7297" w14:textId="290C4CAE"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</w:t>
            </w:r>
            <w:r w:rsidR="00E627FD">
              <w:rPr>
                <w:sz w:val="24"/>
                <w:szCs w:val="24"/>
              </w:rPr>
              <w:t>6</w:t>
            </w:r>
            <w:r w:rsidRPr="008D1931">
              <w:rPr>
                <w:sz w:val="24"/>
                <w:szCs w:val="24"/>
              </w:rPr>
              <w:t>,</w:t>
            </w:r>
            <w:r w:rsidR="00E627FD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D3D6" w14:textId="5D56377A" w:rsidR="008D1931" w:rsidRPr="008D1931" w:rsidRDefault="00E627FD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8F6E" w14:textId="77777777"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753B" w14:textId="77777777"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106,9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4574" w14:textId="77777777"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106,9</w:t>
            </w:r>
          </w:p>
        </w:tc>
      </w:tr>
      <w:tr w:rsidR="008D1931" w:rsidRPr="008D1931" w14:paraId="39425920" w14:textId="77777777" w:rsidTr="00F370F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97D9" w14:textId="77777777" w:rsidR="008D1931" w:rsidRPr="008D1931" w:rsidRDefault="008D1931" w:rsidP="008D1931">
            <w:pPr>
              <w:jc w:val="center"/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1AE0" w14:textId="77777777" w:rsidR="008D1931" w:rsidRPr="008D1931" w:rsidRDefault="008D1931" w:rsidP="008D1931">
            <w:pPr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Прибыль прибыльных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F0B1" w14:textId="77777777" w:rsidR="008D1931" w:rsidRPr="008D1931" w:rsidRDefault="008D1931" w:rsidP="008D193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B706" w14:textId="77777777" w:rsidR="008D1931" w:rsidRPr="008D1931" w:rsidRDefault="008D1931" w:rsidP="008D193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63C7" w14:textId="77777777" w:rsidR="008D1931" w:rsidRPr="008D1931" w:rsidRDefault="008D1931" w:rsidP="008D193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BA36" w14:textId="77777777" w:rsidR="008D1931" w:rsidRPr="008D1931" w:rsidRDefault="008D1931" w:rsidP="008D193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7943" w14:textId="77777777" w:rsidR="008D1931" w:rsidRPr="008D1931" w:rsidRDefault="008D1931" w:rsidP="008D193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02C3" w14:textId="77777777" w:rsidR="008D1931" w:rsidRPr="008D1931" w:rsidRDefault="008D1931" w:rsidP="008D193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E3C3" w14:textId="77777777" w:rsidR="008D1931" w:rsidRPr="008D1931" w:rsidRDefault="008D1931" w:rsidP="008D193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D1931" w:rsidRPr="008D1931" w14:paraId="26FD0C87" w14:textId="77777777" w:rsidTr="00F370F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FDB0" w14:textId="77777777" w:rsidR="008D1931" w:rsidRPr="008D1931" w:rsidRDefault="008D1931" w:rsidP="008D1931">
            <w:pPr>
              <w:rPr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2A58" w14:textId="77777777" w:rsidR="008D1931" w:rsidRPr="008D1931" w:rsidRDefault="008D1931" w:rsidP="008D1931">
            <w:pPr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50E7" w14:textId="77777777"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Pr="008D1931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8D13" w14:textId="3D4852B7" w:rsidR="008D1931" w:rsidRPr="008D1931" w:rsidRDefault="00951793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5F8" w14:textId="30969AC4" w:rsidR="008D1931" w:rsidRPr="008D1931" w:rsidRDefault="00951793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BC81" w14:textId="69228C23" w:rsidR="008D1931" w:rsidRPr="008D1931" w:rsidRDefault="00951793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3832,0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90A9" w14:textId="4B72E5F6" w:rsidR="008D1931" w:rsidRPr="008D1931" w:rsidRDefault="00951793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572B" w14:textId="679D42B3" w:rsidR="008D1931" w:rsidRPr="008D1931" w:rsidRDefault="00951793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4624,1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FA2A" w14:textId="7F73716E" w:rsidR="008D1931" w:rsidRPr="008D1931" w:rsidRDefault="00951793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5091,1</w:t>
            </w:r>
          </w:p>
        </w:tc>
      </w:tr>
      <w:tr w:rsidR="008D1931" w:rsidRPr="00F46B19" w14:paraId="5A26CED8" w14:textId="77777777" w:rsidTr="00F370F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66C4" w14:textId="77777777" w:rsidR="008D1931" w:rsidRPr="008D1931" w:rsidRDefault="008D1931" w:rsidP="008D1931">
            <w:pPr>
              <w:rPr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513C" w14:textId="77777777" w:rsidR="008D1931" w:rsidRPr="008D1931" w:rsidRDefault="008D1931" w:rsidP="008D1931">
            <w:pPr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темп роста в действующих ценах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3114" w14:textId="77777777"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процентов к преды</w:t>
            </w:r>
            <w:r w:rsidRPr="008D1931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B4A3" w14:textId="23238DD2" w:rsidR="008D1931" w:rsidRPr="008D1931" w:rsidRDefault="00951793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D264" w14:textId="4B763E1B" w:rsidR="008D1931" w:rsidRPr="008D1931" w:rsidRDefault="00951793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25DC" w14:textId="5C000EEB" w:rsidR="008D1931" w:rsidRPr="008D1931" w:rsidRDefault="00951793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5978" w14:textId="77777777"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109,7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FD54" w14:textId="77777777"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43D9" w14:textId="77777777"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110,1</w:t>
            </w:r>
          </w:p>
        </w:tc>
      </w:tr>
    </w:tbl>
    <w:p w14:paraId="1DDA2DC8" w14:textId="77777777" w:rsidR="00275691" w:rsidRPr="00F46B19" w:rsidRDefault="00275691" w:rsidP="00F46B19">
      <w:pPr>
        <w:ind w:firstLine="709"/>
        <w:jc w:val="both"/>
        <w:rPr>
          <w:sz w:val="28"/>
          <w:szCs w:val="28"/>
        </w:rPr>
      </w:pPr>
    </w:p>
    <w:p w14:paraId="561B080E" w14:textId="45B4C0E4" w:rsidR="00275691" w:rsidRDefault="00EF2ACB" w:rsidP="00F46B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 В 2023 – 202</w:t>
      </w:r>
      <w:r w:rsidR="006052E3">
        <w:rPr>
          <w:sz w:val="28"/>
          <w:szCs w:val="28"/>
        </w:rPr>
        <w:t>5</w:t>
      </w:r>
      <w:r w:rsidR="00275691" w:rsidRPr="00F46B19">
        <w:rPr>
          <w:sz w:val="28"/>
          <w:szCs w:val="28"/>
        </w:rPr>
        <w:t xml:space="preserve"> годах учтены показатели в соответствии </w:t>
      </w:r>
      <w:r w:rsidR="006052E3">
        <w:rPr>
          <w:sz w:val="28"/>
          <w:szCs w:val="28"/>
        </w:rPr>
        <w:t>с прогнозом</w:t>
      </w:r>
      <w:r w:rsidR="00275691" w:rsidRPr="00F46B19">
        <w:rPr>
          <w:sz w:val="28"/>
          <w:szCs w:val="28"/>
        </w:rPr>
        <w:t xml:space="preserve"> социально-экономического развити</w:t>
      </w:r>
      <w:r w:rsidR="00F46B19">
        <w:rPr>
          <w:sz w:val="28"/>
          <w:szCs w:val="28"/>
        </w:rPr>
        <w:t xml:space="preserve">я </w:t>
      </w:r>
      <w:r w:rsidR="001E0860">
        <w:rPr>
          <w:sz w:val="28"/>
          <w:szCs w:val="28"/>
        </w:rPr>
        <w:t>Нижнебыковского</w:t>
      </w:r>
      <w:r w:rsidR="006052E3">
        <w:rPr>
          <w:sz w:val="28"/>
          <w:szCs w:val="28"/>
        </w:rPr>
        <w:t xml:space="preserve"> сельского поселения</w:t>
      </w:r>
      <w:r w:rsidR="00F46B19">
        <w:rPr>
          <w:sz w:val="28"/>
          <w:szCs w:val="28"/>
        </w:rPr>
        <w:t xml:space="preserve"> на период </w:t>
      </w:r>
      <w:r w:rsidR="006052E3">
        <w:rPr>
          <w:sz w:val="28"/>
          <w:szCs w:val="28"/>
        </w:rPr>
        <w:t>до 2025 года, утвержденного</w:t>
      </w:r>
      <w:r w:rsidR="00275691" w:rsidRPr="00F46B19">
        <w:rPr>
          <w:sz w:val="28"/>
          <w:szCs w:val="28"/>
        </w:rPr>
        <w:t xml:space="preserve"> </w:t>
      </w:r>
      <w:r w:rsidR="00FB6310">
        <w:rPr>
          <w:sz w:val="28"/>
          <w:szCs w:val="28"/>
        </w:rPr>
        <w:t>распоряжением</w:t>
      </w:r>
      <w:r w:rsidR="006052E3">
        <w:rPr>
          <w:sz w:val="28"/>
          <w:szCs w:val="28"/>
        </w:rPr>
        <w:t xml:space="preserve"> Администрации </w:t>
      </w:r>
      <w:r w:rsidR="001E0860">
        <w:rPr>
          <w:sz w:val="28"/>
          <w:szCs w:val="28"/>
        </w:rPr>
        <w:t>Нижнебыковского</w:t>
      </w:r>
      <w:r w:rsidR="006052E3">
        <w:rPr>
          <w:sz w:val="28"/>
          <w:szCs w:val="28"/>
        </w:rPr>
        <w:t xml:space="preserve"> сельского поселения</w:t>
      </w:r>
      <w:r w:rsidR="00275691" w:rsidRPr="00F46B19">
        <w:rPr>
          <w:sz w:val="28"/>
          <w:szCs w:val="28"/>
        </w:rPr>
        <w:t xml:space="preserve"> </w:t>
      </w:r>
      <w:r w:rsidR="00275691" w:rsidRPr="00EF66B7">
        <w:rPr>
          <w:sz w:val="28"/>
          <w:szCs w:val="28"/>
        </w:rPr>
        <w:t>от</w:t>
      </w:r>
      <w:r w:rsidR="00F46B19" w:rsidRPr="00EF66B7">
        <w:rPr>
          <w:sz w:val="28"/>
          <w:szCs w:val="28"/>
        </w:rPr>
        <w:t> </w:t>
      </w:r>
      <w:r w:rsidR="00FB6310" w:rsidRPr="00EF66B7">
        <w:rPr>
          <w:sz w:val="28"/>
          <w:szCs w:val="28"/>
        </w:rPr>
        <w:t>2</w:t>
      </w:r>
      <w:r w:rsidR="00EF66B7" w:rsidRPr="00EF66B7">
        <w:rPr>
          <w:sz w:val="28"/>
          <w:szCs w:val="28"/>
        </w:rPr>
        <w:t>5</w:t>
      </w:r>
      <w:r w:rsidR="006052E3" w:rsidRPr="00EF66B7">
        <w:rPr>
          <w:sz w:val="28"/>
          <w:szCs w:val="28"/>
        </w:rPr>
        <w:t>.0</w:t>
      </w:r>
      <w:r w:rsidR="00EF66B7" w:rsidRPr="00EF66B7">
        <w:rPr>
          <w:sz w:val="28"/>
          <w:szCs w:val="28"/>
        </w:rPr>
        <w:t>8</w:t>
      </w:r>
      <w:r w:rsidR="006052E3" w:rsidRPr="00EF66B7">
        <w:rPr>
          <w:sz w:val="28"/>
          <w:szCs w:val="28"/>
        </w:rPr>
        <w:t>.202</w:t>
      </w:r>
      <w:r w:rsidR="00952B3C" w:rsidRPr="00EF66B7">
        <w:rPr>
          <w:sz w:val="28"/>
          <w:szCs w:val="28"/>
        </w:rPr>
        <w:t>2</w:t>
      </w:r>
      <w:r w:rsidR="00275691" w:rsidRPr="00EF66B7">
        <w:rPr>
          <w:sz w:val="28"/>
          <w:szCs w:val="28"/>
        </w:rPr>
        <w:t xml:space="preserve"> №</w:t>
      </w:r>
      <w:r w:rsidR="00F46B19" w:rsidRPr="00EF66B7">
        <w:rPr>
          <w:sz w:val="28"/>
          <w:szCs w:val="28"/>
        </w:rPr>
        <w:t> </w:t>
      </w:r>
      <w:r w:rsidR="00FB6310" w:rsidRPr="00EF66B7">
        <w:rPr>
          <w:sz w:val="28"/>
          <w:szCs w:val="28"/>
        </w:rPr>
        <w:t>1</w:t>
      </w:r>
      <w:r w:rsidR="00EF66B7" w:rsidRPr="00EF66B7">
        <w:rPr>
          <w:sz w:val="28"/>
          <w:szCs w:val="28"/>
        </w:rPr>
        <w:t>1</w:t>
      </w:r>
      <w:r w:rsidR="00275691" w:rsidRPr="00EF66B7">
        <w:rPr>
          <w:sz w:val="28"/>
          <w:szCs w:val="28"/>
        </w:rPr>
        <w:t xml:space="preserve"> </w:t>
      </w:r>
      <w:r w:rsidR="00275691" w:rsidRPr="00F46B19">
        <w:rPr>
          <w:sz w:val="28"/>
          <w:szCs w:val="28"/>
        </w:rPr>
        <w:t xml:space="preserve">«О </w:t>
      </w:r>
      <w:r w:rsidR="006052E3">
        <w:rPr>
          <w:sz w:val="28"/>
          <w:szCs w:val="28"/>
        </w:rPr>
        <w:t>П</w:t>
      </w:r>
      <w:r w:rsidR="00275691" w:rsidRPr="00F46B19">
        <w:rPr>
          <w:sz w:val="28"/>
          <w:szCs w:val="28"/>
        </w:rPr>
        <w:t xml:space="preserve">рогнозе социально-экономического развития </w:t>
      </w:r>
      <w:r w:rsidR="001E0860">
        <w:rPr>
          <w:sz w:val="28"/>
          <w:szCs w:val="28"/>
        </w:rPr>
        <w:t>Нижнебыковского</w:t>
      </w:r>
      <w:r w:rsidR="006052E3">
        <w:rPr>
          <w:sz w:val="28"/>
          <w:szCs w:val="28"/>
        </w:rPr>
        <w:t xml:space="preserve"> сельского поселения</w:t>
      </w:r>
      <w:r w:rsidR="00275691" w:rsidRPr="00F46B19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6052E3">
        <w:rPr>
          <w:sz w:val="28"/>
          <w:szCs w:val="28"/>
        </w:rPr>
        <w:t>2023-2025 годы</w:t>
      </w:r>
      <w:r w:rsidR="00275691" w:rsidRPr="00F46B19">
        <w:rPr>
          <w:sz w:val="28"/>
          <w:szCs w:val="28"/>
        </w:rPr>
        <w:t xml:space="preserve">» </w:t>
      </w:r>
    </w:p>
    <w:p w14:paraId="6610D5FA" w14:textId="77777777" w:rsidR="008D1931" w:rsidRPr="00F46B19" w:rsidRDefault="008D1931" w:rsidP="00F46B19">
      <w:pPr>
        <w:ind w:firstLine="709"/>
        <w:jc w:val="both"/>
        <w:rPr>
          <w:sz w:val="28"/>
          <w:szCs w:val="28"/>
        </w:rPr>
      </w:pPr>
    </w:p>
    <w:p w14:paraId="2EEDD04E" w14:textId="69D22B4D" w:rsidR="00275691" w:rsidRPr="00F46B19" w:rsidRDefault="00275691" w:rsidP="00F46B19">
      <w:pPr>
        <w:pageBreakBefore/>
        <w:suppressAutoHyphens/>
        <w:jc w:val="center"/>
        <w:rPr>
          <w:sz w:val="28"/>
          <w:szCs w:val="28"/>
        </w:rPr>
      </w:pPr>
      <w:r w:rsidRPr="00F46B19">
        <w:rPr>
          <w:sz w:val="28"/>
          <w:szCs w:val="28"/>
        </w:rPr>
        <w:lastRenderedPageBreak/>
        <w:t>2.</w:t>
      </w:r>
      <w:r w:rsidR="00E52AF3">
        <w:rPr>
          <w:sz w:val="28"/>
          <w:szCs w:val="28"/>
        </w:rPr>
        <w:t> </w:t>
      </w:r>
      <w:r w:rsidRPr="00F46B19">
        <w:rPr>
          <w:sz w:val="28"/>
          <w:szCs w:val="28"/>
        </w:rPr>
        <w:t xml:space="preserve">Прогноз основных характеристик бюджета </w:t>
      </w:r>
      <w:r w:rsidR="001E0860">
        <w:rPr>
          <w:sz w:val="28"/>
          <w:szCs w:val="28"/>
        </w:rPr>
        <w:t>Нижнебыковского</w:t>
      </w:r>
      <w:r w:rsidR="00EF2ACB">
        <w:rPr>
          <w:sz w:val="28"/>
          <w:szCs w:val="28"/>
        </w:rPr>
        <w:t xml:space="preserve"> сельского поселения</w:t>
      </w:r>
    </w:p>
    <w:tbl>
      <w:tblPr>
        <w:tblpPr w:leftFromText="180" w:rightFromText="180" w:vertAnchor="text" w:tblpX="-8816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F2ACB" w14:paraId="3334FCD9" w14:textId="77777777" w:rsidTr="00EF2ACB">
        <w:trPr>
          <w:trHeight w:val="135"/>
        </w:trPr>
        <w:tc>
          <w:tcPr>
            <w:tcW w:w="324" w:type="dxa"/>
          </w:tcPr>
          <w:p w14:paraId="745D1D2B" w14:textId="77777777" w:rsidR="00EF2ACB" w:rsidRDefault="00EF2ACB" w:rsidP="00EF2AC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12D4DEFC" w14:textId="77777777" w:rsidR="008D1931" w:rsidRDefault="004C2853" w:rsidP="008D19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8D1931">
        <w:rPr>
          <w:sz w:val="28"/>
          <w:szCs w:val="28"/>
        </w:rPr>
        <w:t xml:space="preserve">               </w:t>
      </w:r>
    </w:p>
    <w:p w14:paraId="0B7B2E56" w14:textId="77777777" w:rsidR="00275691" w:rsidRPr="00F46B19" w:rsidRDefault="008D1931" w:rsidP="008D19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2853">
        <w:rPr>
          <w:sz w:val="28"/>
          <w:szCs w:val="28"/>
        </w:rPr>
        <w:t xml:space="preserve">  </w:t>
      </w:r>
      <w:r w:rsidR="00710FED" w:rsidRPr="00F46B19">
        <w:rPr>
          <w:sz w:val="28"/>
          <w:szCs w:val="28"/>
        </w:rPr>
        <w:t xml:space="preserve"> </w:t>
      </w:r>
      <w:r w:rsidR="00275691" w:rsidRPr="00F46B19">
        <w:rPr>
          <w:sz w:val="28"/>
          <w:szCs w:val="28"/>
        </w:rPr>
        <w:t>(</w:t>
      </w:r>
      <w:r>
        <w:rPr>
          <w:sz w:val="24"/>
          <w:szCs w:val="24"/>
        </w:rPr>
        <w:t>тыс.</w:t>
      </w:r>
      <w:r w:rsidRPr="008D1931">
        <w:rPr>
          <w:sz w:val="24"/>
          <w:szCs w:val="24"/>
        </w:rPr>
        <w:t xml:space="preserve"> рублей</w:t>
      </w:r>
      <w:r w:rsidR="00275691" w:rsidRPr="00F46B19">
        <w:rPr>
          <w:sz w:val="28"/>
          <w:szCs w:val="28"/>
        </w:rPr>
        <w:t>)</w:t>
      </w:r>
    </w:p>
    <w:tbl>
      <w:tblPr>
        <w:tblStyle w:val="afff1"/>
        <w:tblW w:w="469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22"/>
        <w:gridCol w:w="1842"/>
        <w:gridCol w:w="1701"/>
        <w:gridCol w:w="1701"/>
        <w:gridCol w:w="1843"/>
        <w:gridCol w:w="1557"/>
        <w:gridCol w:w="1560"/>
      </w:tblGrid>
      <w:tr w:rsidR="00710FED" w:rsidRPr="00F46B19" w14:paraId="6C0FDB8E" w14:textId="77777777" w:rsidTr="00710FED">
        <w:tc>
          <w:tcPr>
            <w:tcW w:w="10122" w:type="dxa"/>
            <w:vMerge w:val="restart"/>
            <w:hideMark/>
          </w:tcPr>
          <w:p w14:paraId="0FAD42FB" w14:textId="77777777"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04" w:type="dxa"/>
            <w:gridSpan w:val="6"/>
            <w:hideMark/>
          </w:tcPr>
          <w:p w14:paraId="04EF5155" w14:textId="77777777" w:rsidR="00710FED" w:rsidRPr="00F46B19" w:rsidRDefault="00710FED" w:rsidP="00EF2AC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Год периода прогнозирования</w:t>
            </w:r>
          </w:p>
        </w:tc>
      </w:tr>
      <w:tr w:rsidR="00710FED" w:rsidRPr="00F46B19" w14:paraId="7B22668D" w14:textId="77777777" w:rsidTr="00710FED">
        <w:trPr>
          <w:trHeight w:val="70"/>
        </w:trPr>
        <w:tc>
          <w:tcPr>
            <w:tcW w:w="10122" w:type="dxa"/>
            <w:vMerge/>
            <w:hideMark/>
          </w:tcPr>
          <w:p w14:paraId="3766C0D6" w14:textId="77777777" w:rsidR="00710FED" w:rsidRPr="00F46B19" w:rsidRDefault="00710FED" w:rsidP="00F46B1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14:paraId="7C009B18" w14:textId="77777777"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701" w:type="dxa"/>
            <w:hideMark/>
          </w:tcPr>
          <w:p w14:paraId="3E4AE141" w14:textId="77777777"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701" w:type="dxa"/>
            <w:hideMark/>
          </w:tcPr>
          <w:p w14:paraId="59B04611" w14:textId="77777777"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843" w:type="dxa"/>
            <w:hideMark/>
          </w:tcPr>
          <w:p w14:paraId="5A7CD0A4" w14:textId="77777777"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1557" w:type="dxa"/>
            <w:hideMark/>
          </w:tcPr>
          <w:p w14:paraId="015D14F3" w14:textId="77777777"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</w:p>
        </w:tc>
        <w:tc>
          <w:tcPr>
            <w:tcW w:w="1560" w:type="dxa"/>
            <w:hideMark/>
          </w:tcPr>
          <w:p w14:paraId="6AF95AEF" w14:textId="77777777"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</w:p>
        </w:tc>
      </w:tr>
    </w:tbl>
    <w:p w14:paraId="71C531F8" w14:textId="77777777" w:rsidR="00710FED" w:rsidRDefault="00710FED" w:rsidP="00275691">
      <w:pPr>
        <w:spacing w:line="254" w:lineRule="auto"/>
        <w:rPr>
          <w:sz w:val="2"/>
          <w:szCs w:val="2"/>
        </w:rPr>
      </w:pPr>
    </w:p>
    <w:p w14:paraId="351AF5F3" w14:textId="77777777" w:rsidR="00710FED" w:rsidRDefault="00710FED" w:rsidP="00275691">
      <w:pPr>
        <w:spacing w:line="254" w:lineRule="auto"/>
        <w:rPr>
          <w:sz w:val="2"/>
          <w:szCs w:val="2"/>
        </w:rPr>
      </w:pPr>
    </w:p>
    <w:p w14:paraId="665A32AF" w14:textId="77777777" w:rsidR="00275691" w:rsidRPr="00275691" w:rsidRDefault="00275691" w:rsidP="00275691">
      <w:pPr>
        <w:spacing w:line="254" w:lineRule="auto"/>
        <w:rPr>
          <w:sz w:val="2"/>
          <w:szCs w:val="2"/>
        </w:rPr>
      </w:pPr>
    </w:p>
    <w:tbl>
      <w:tblPr>
        <w:tblStyle w:val="afff1"/>
        <w:tblW w:w="469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22"/>
        <w:gridCol w:w="1842"/>
        <w:gridCol w:w="1701"/>
        <w:gridCol w:w="1701"/>
        <w:gridCol w:w="1843"/>
        <w:gridCol w:w="1559"/>
        <w:gridCol w:w="1562"/>
      </w:tblGrid>
      <w:tr w:rsidR="00710FED" w:rsidRPr="00F46B19" w14:paraId="374D99E6" w14:textId="77777777" w:rsidTr="00710FED">
        <w:trPr>
          <w:cantSplit/>
          <w:tblHeader/>
        </w:trPr>
        <w:tc>
          <w:tcPr>
            <w:tcW w:w="10122" w:type="dxa"/>
            <w:hideMark/>
          </w:tcPr>
          <w:p w14:paraId="2D574163" w14:textId="77777777"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hideMark/>
          </w:tcPr>
          <w:p w14:paraId="07743654" w14:textId="77777777"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14:paraId="1054F34F" w14:textId="77777777"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14:paraId="2606D96B" w14:textId="77777777"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hideMark/>
          </w:tcPr>
          <w:p w14:paraId="6FCFAECB" w14:textId="77777777"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hideMark/>
          </w:tcPr>
          <w:p w14:paraId="0D71822F" w14:textId="77777777"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2" w:type="dxa"/>
            <w:hideMark/>
          </w:tcPr>
          <w:p w14:paraId="569BEFDB" w14:textId="77777777"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10FED" w:rsidRPr="00F46B19" w14:paraId="5B09E6D5" w14:textId="77777777" w:rsidTr="00710FED">
        <w:trPr>
          <w:cantSplit/>
        </w:trPr>
        <w:tc>
          <w:tcPr>
            <w:tcW w:w="20330" w:type="dxa"/>
            <w:gridSpan w:val="7"/>
            <w:hideMark/>
          </w:tcPr>
          <w:p w14:paraId="3715D144" w14:textId="67CFE7F9" w:rsidR="00710FED" w:rsidRPr="00F46B19" w:rsidRDefault="00710FED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 </w:t>
            </w:r>
            <w:r w:rsidR="00D81C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консолидированного </w:t>
            </w: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бюджета </w:t>
            </w:r>
            <w:r w:rsidR="001E0860">
              <w:rPr>
                <w:rFonts w:ascii="Times New Roman" w:hAnsi="Times New Roman" w:cs="Times New Roman"/>
                <w:bCs/>
                <w:sz w:val="24"/>
                <w:szCs w:val="24"/>
              </w:rPr>
              <w:t>Нижнебыковского</w:t>
            </w:r>
            <w:r w:rsidR="00D81C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B57629" w:rsidRPr="00F46B19" w14:paraId="004B57A1" w14:textId="77777777" w:rsidTr="008767F7">
        <w:trPr>
          <w:cantSplit/>
        </w:trPr>
        <w:tc>
          <w:tcPr>
            <w:tcW w:w="10122" w:type="dxa"/>
            <w:hideMark/>
          </w:tcPr>
          <w:p w14:paraId="25E95E02" w14:textId="77777777" w:rsidR="00B57629" w:rsidRPr="00F46B19" w:rsidRDefault="00B57629" w:rsidP="00B5762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Доходы, </w:t>
            </w:r>
          </w:p>
          <w:p w14:paraId="04C84A66" w14:textId="77777777" w:rsidR="00B57629" w:rsidRPr="00F46B19" w:rsidRDefault="00B57629" w:rsidP="00B5762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</w:tcPr>
          <w:p w14:paraId="12DACC1A" w14:textId="7FBBFD69" w:rsidR="00B57629" w:rsidRPr="00F46B19" w:rsidRDefault="00DA0AAD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5224,4</w:t>
            </w:r>
          </w:p>
        </w:tc>
        <w:tc>
          <w:tcPr>
            <w:tcW w:w="1701" w:type="dxa"/>
          </w:tcPr>
          <w:p w14:paraId="6ED4B8E4" w14:textId="75A2A801" w:rsidR="00B57629" w:rsidRPr="00F46B19" w:rsidRDefault="00DA0AAD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3703,0</w:t>
            </w:r>
          </w:p>
        </w:tc>
        <w:tc>
          <w:tcPr>
            <w:tcW w:w="1701" w:type="dxa"/>
          </w:tcPr>
          <w:p w14:paraId="71C5EC8D" w14:textId="47BB78B7" w:rsidR="00B57629" w:rsidRPr="00F46B19" w:rsidRDefault="00DA0AAD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3602,6</w:t>
            </w:r>
          </w:p>
        </w:tc>
        <w:tc>
          <w:tcPr>
            <w:tcW w:w="1843" w:type="dxa"/>
          </w:tcPr>
          <w:p w14:paraId="5110C273" w14:textId="0AF21449" w:rsidR="00B57629" w:rsidRPr="00F46B19" w:rsidRDefault="00DA0AAD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3746,7</w:t>
            </w:r>
          </w:p>
        </w:tc>
        <w:tc>
          <w:tcPr>
            <w:tcW w:w="1559" w:type="dxa"/>
          </w:tcPr>
          <w:p w14:paraId="0B009EE8" w14:textId="37AC6896" w:rsidR="00B57629" w:rsidRPr="00F46B19" w:rsidRDefault="00DA0AAD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3896,6</w:t>
            </w:r>
          </w:p>
        </w:tc>
        <w:tc>
          <w:tcPr>
            <w:tcW w:w="1562" w:type="dxa"/>
          </w:tcPr>
          <w:p w14:paraId="31DCD7B0" w14:textId="0C78DB86" w:rsidR="00B57629" w:rsidRPr="00F46B19" w:rsidRDefault="00DA0AAD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4052,5</w:t>
            </w:r>
          </w:p>
        </w:tc>
      </w:tr>
      <w:tr w:rsidR="00B57629" w:rsidRPr="00F46B19" w14:paraId="299E47EF" w14:textId="77777777" w:rsidTr="008767F7">
        <w:trPr>
          <w:cantSplit/>
        </w:trPr>
        <w:tc>
          <w:tcPr>
            <w:tcW w:w="10122" w:type="dxa"/>
            <w:hideMark/>
          </w:tcPr>
          <w:p w14:paraId="656D630C" w14:textId="77777777" w:rsidR="00B57629" w:rsidRPr="00F46B19" w:rsidRDefault="00B57629" w:rsidP="00B5762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</w:tcPr>
          <w:p w14:paraId="307DBFF8" w14:textId="2F627395" w:rsidR="00B57629" w:rsidRPr="00F46B19" w:rsidRDefault="00DA0AAD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1275,6</w:t>
            </w:r>
          </w:p>
        </w:tc>
        <w:tc>
          <w:tcPr>
            <w:tcW w:w="1701" w:type="dxa"/>
          </w:tcPr>
          <w:p w14:paraId="633A5194" w14:textId="43442D3B" w:rsidR="00B57629" w:rsidRPr="00F46B19" w:rsidRDefault="00DA0AAD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1292,3</w:t>
            </w:r>
          </w:p>
        </w:tc>
        <w:tc>
          <w:tcPr>
            <w:tcW w:w="1701" w:type="dxa"/>
          </w:tcPr>
          <w:p w14:paraId="4F58755A" w14:textId="405B5D8B" w:rsidR="00B57629" w:rsidRPr="00F46B19" w:rsidRDefault="00DA0AAD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1296,4</w:t>
            </w:r>
          </w:p>
        </w:tc>
        <w:tc>
          <w:tcPr>
            <w:tcW w:w="1843" w:type="dxa"/>
          </w:tcPr>
          <w:p w14:paraId="0F9AEEB1" w14:textId="4304745A" w:rsidR="00B57629" w:rsidRPr="00F46B19" w:rsidRDefault="00DA0AAD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1348,3</w:t>
            </w:r>
          </w:p>
        </w:tc>
        <w:tc>
          <w:tcPr>
            <w:tcW w:w="1559" w:type="dxa"/>
          </w:tcPr>
          <w:p w14:paraId="45C3AC7B" w14:textId="20CA2FE0" w:rsidR="00B57629" w:rsidRPr="00F46B19" w:rsidRDefault="00DA0AAD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1402,2</w:t>
            </w:r>
          </w:p>
        </w:tc>
        <w:tc>
          <w:tcPr>
            <w:tcW w:w="1562" w:type="dxa"/>
          </w:tcPr>
          <w:p w14:paraId="7EBCBCA7" w14:textId="5D646AD4" w:rsidR="00B57629" w:rsidRPr="00F46B19" w:rsidRDefault="00DA0AAD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1458,3</w:t>
            </w:r>
          </w:p>
        </w:tc>
      </w:tr>
      <w:tr w:rsidR="00B57629" w:rsidRPr="00F46B19" w14:paraId="6724A91C" w14:textId="77777777" w:rsidTr="008767F7">
        <w:trPr>
          <w:cantSplit/>
        </w:trPr>
        <w:tc>
          <w:tcPr>
            <w:tcW w:w="10122" w:type="dxa"/>
            <w:hideMark/>
          </w:tcPr>
          <w:p w14:paraId="383A59A4" w14:textId="77777777" w:rsidR="00B57629" w:rsidRPr="00F46B19" w:rsidRDefault="00B57629" w:rsidP="00B5762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</w:tcPr>
          <w:p w14:paraId="318DBCCC" w14:textId="7F7EFF51" w:rsidR="00B57629" w:rsidRPr="00F46B19" w:rsidRDefault="00DA0AAD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3948,8</w:t>
            </w:r>
          </w:p>
        </w:tc>
        <w:tc>
          <w:tcPr>
            <w:tcW w:w="1701" w:type="dxa"/>
          </w:tcPr>
          <w:p w14:paraId="2590BE3F" w14:textId="735A4C72" w:rsidR="00B57629" w:rsidRPr="00F46B19" w:rsidRDefault="00DA0AAD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2410,7</w:t>
            </w:r>
          </w:p>
        </w:tc>
        <w:tc>
          <w:tcPr>
            <w:tcW w:w="1701" w:type="dxa"/>
          </w:tcPr>
          <w:p w14:paraId="3CDF2C16" w14:textId="4DA65EBD" w:rsidR="00B57629" w:rsidRPr="00F46B19" w:rsidRDefault="00DA0AAD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2306,2</w:t>
            </w:r>
          </w:p>
        </w:tc>
        <w:tc>
          <w:tcPr>
            <w:tcW w:w="1843" w:type="dxa"/>
          </w:tcPr>
          <w:p w14:paraId="58AB207B" w14:textId="21B105A3" w:rsidR="00B57629" w:rsidRPr="00F46B19" w:rsidRDefault="00DA0AAD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2398,4</w:t>
            </w:r>
          </w:p>
        </w:tc>
        <w:tc>
          <w:tcPr>
            <w:tcW w:w="1559" w:type="dxa"/>
          </w:tcPr>
          <w:p w14:paraId="3809FC61" w14:textId="1A2F3D5B" w:rsidR="00B57629" w:rsidRPr="00F46B19" w:rsidRDefault="00DA0AAD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2494,4</w:t>
            </w:r>
          </w:p>
        </w:tc>
        <w:tc>
          <w:tcPr>
            <w:tcW w:w="1562" w:type="dxa"/>
          </w:tcPr>
          <w:p w14:paraId="7223EC14" w14:textId="5CC442BF" w:rsidR="00B57629" w:rsidRPr="00F46B19" w:rsidRDefault="00DA0AAD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2594,2</w:t>
            </w:r>
          </w:p>
        </w:tc>
      </w:tr>
      <w:tr w:rsidR="00DA0AAD" w:rsidRPr="00F46B19" w14:paraId="44471803" w14:textId="77777777" w:rsidTr="008767F7">
        <w:trPr>
          <w:cantSplit/>
        </w:trPr>
        <w:tc>
          <w:tcPr>
            <w:tcW w:w="10122" w:type="dxa"/>
            <w:hideMark/>
          </w:tcPr>
          <w:p w14:paraId="04787C1B" w14:textId="77777777" w:rsidR="00DA0AAD" w:rsidRPr="00F46B19" w:rsidRDefault="00DA0AAD" w:rsidP="00DA0AA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</w:t>
            </w:r>
          </w:p>
        </w:tc>
        <w:tc>
          <w:tcPr>
            <w:tcW w:w="1842" w:type="dxa"/>
          </w:tcPr>
          <w:p w14:paraId="1D3DBEA0" w14:textId="19309220" w:rsidR="00DA0AAD" w:rsidRPr="00F46B19" w:rsidRDefault="00DA0AAD" w:rsidP="00DA0AA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5224,4</w:t>
            </w:r>
          </w:p>
        </w:tc>
        <w:tc>
          <w:tcPr>
            <w:tcW w:w="1701" w:type="dxa"/>
          </w:tcPr>
          <w:p w14:paraId="64C6B70C" w14:textId="1C1E0601" w:rsidR="00DA0AAD" w:rsidRPr="00F46B19" w:rsidRDefault="00DA0AAD" w:rsidP="00DA0AA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3703,0</w:t>
            </w:r>
          </w:p>
        </w:tc>
        <w:tc>
          <w:tcPr>
            <w:tcW w:w="1701" w:type="dxa"/>
          </w:tcPr>
          <w:p w14:paraId="366926AB" w14:textId="12A0ABA8" w:rsidR="00DA0AAD" w:rsidRPr="00F46B19" w:rsidRDefault="00DA0AAD" w:rsidP="00DA0AA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3602,6</w:t>
            </w:r>
          </w:p>
        </w:tc>
        <w:tc>
          <w:tcPr>
            <w:tcW w:w="1843" w:type="dxa"/>
          </w:tcPr>
          <w:p w14:paraId="7AFD49C1" w14:textId="698AFB47" w:rsidR="00DA0AAD" w:rsidRPr="00F46B19" w:rsidRDefault="00DA0AAD" w:rsidP="00DA0AA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3746,7</w:t>
            </w:r>
          </w:p>
        </w:tc>
        <w:tc>
          <w:tcPr>
            <w:tcW w:w="1559" w:type="dxa"/>
          </w:tcPr>
          <w:p w14:paraId="620376EF" w14:textId="3033374C" w:rsidR="00DA0AAD" w:rsidRPr="00F46B19" w:rsidRDefault="00DA0AAD" w:rsidP="00DA0AA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3896,6</w:t>
            </w:r>
          </w:p>
        </w:tc>
        <w:tc>
          <w:tcPr>
            <w:tcW w:w="1562" w:type="dxa"/>
          </w:tcPr>
          <w:p w14:paraId="39F6988C" w14:textId="3B21F897" w:rsidR="00DA0AAD" w:rsidRPr="00F46B19" w:rsidRDefault="00DA0AAD" w:rsidP="00DA0AA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4052,5</w:t>
            </w:r>
          </w:p>
        </w:tc>
      </w:tr>
      <w:tr w:rsidR="00B57629" w:rsidRPr="00F46B19" w14:paraId="4E0FF4E0" w14:textId="77777777" w:rsidTr="008767F7">
        <w:trPr>
          <w:cantSplit/>
        </w:trPr>
        <w:tc>
          <w:tcPr>
            <w:tcW w:w="10122" w:type="dxa"/>
            <w:hideMark/>
          </w:tcPr>
          <w:p w14:paraId="76710D2B" w14:textId="77777777" w:rsidR="00B57629" w:rsidRPr="00F46B19" w:rsidRDefault="00B57629" w:rsidP="00B576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Дефицит/профицит</w:t>
            </w:r>
          </w:p>
        </w:tc>
        <w:tc>
          <w:tcPr>
            <w:tcW w:w="1842" w:type="dxa"/>
          </w:tcPr>
          <w:p w14:paraId="6A1321E8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08A1B6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30BA8E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71A1BF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56CCCA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</w:tcPr>
          <w:p w14:paraId="07FB4843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7629" w:rsidRPr="00F46B19" w14:paraId="4C2FC978" w14:textId="77777777" w:rsidTr="008767F7">
        <w:trPr>
          <w:cantSplit/>
        </w:trPr>
        <w:tc>
          <w:tcPr>
            <w:tcW w:w="10122" w:type="dxa"/>
            <w:hideMark/>
          </w:tcPr>
          <w:p w14:paraId="55321A9A" w14:textId="77777777" w:rsidR="00B57629" w:rsidRPr="00F46B19" w:rsidRDefault="00B57629" w:rsidP="00B5762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842" w:type="dxa"/>
          </w:tcPr>
          <w:p w14:paraId="7E336EFE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1635F971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2FAF1E92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14:paraId="6C349B8E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39409298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2" w:type="dxa"/>
          </w:tcPr>
          <w:p w14:paraId="7D449C5E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B57629" w:rsidRPr="00F46B19" w14:paraId="191DA2E5" w14:textId="77777777" w:rsidTr="008767F7">
        <w:trPr>
          <w:cantSplit/>
        </w:trPr>
        <w:tc>
          <w:tcPr>
            <w:tcW w:w="20330" w:type="dxa"/>
            <w:gridSpan w:val="7"/>
          </w:tcPr>
          <w:p w14:paraId="6050DC3B" w14:textId="4920C19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 бюджета </w:t>
            </w:r>
            <w:r w:rsidR="001E0860">
              <w:rPr>
                <w:rFonts w:ascii="Times New Roman" w:hAnsi="Times New Roman" w:cs="Times New Roman"/>
                <w:bCs/>
                <w:sz w:val="24"/>
                <w:szCs w:val="24"/>
              </w:rPr>
              <w:t>Нижнебыковского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DA0AAD" w:rsidRPr="00F46B19" w14:paraId="1D42DA6C" w14:textId="77777777" w:rsidTr="008767F7">
        <w:trPr>
          <w:cantSplit/>
        </w:trPr>
        <w:tc>
          <w:tcPr>
            <w:tcW w:w="10122" w:type="dxa"/>
            <w:hideMark/>
          </w:tcPr>
          <w:p w14:paraId="20FEEE68" w14:textId="77777777" w:rsidR="00DA0AAD" w:rsidRPr="00F46B19" w:rsidRDefault="00DA0AAD" w:rsidP="00DA0AA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Доходы, </w:t>
            </w:r>
          </w:p>
          <w:p w14:paraId="6F0CBCA2" w14:textId="77777777" w:rsidR="00DA0AAD" w:rsidRPr="00F46B19" w:rsidRDefault="00DA0AAD" w:rsidP="00DA0AA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</w:tcPr>
          <w:p w14:paraId="56AD7D2C" w14:textId="367DC93F" w:rsidR="00DA0AAD" w:rsidRPr="00F46B19" w:rsidRDefault="00DA0AAD" w:rsidP="00DA0AA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5224,4</w:t>
            </w:r>
          </w:p>
        </w:tc>
        <w:tc>
          <w:tcPr>
            <w:tcW w:w="1701" w:type="dxa"/>
          </w:tcPr>
          <w:p w14:paraId="58A7F798" w14:textId="5E2BE6D4" w:rsidR="00DA0AAD" w:rsidRPr="00F46B19" w:rsidRDefault="00DA0AAD" w:rsidP="00DA0AA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3703,0</w:t>
            </w:r>
          </w:p>
        </w:tc>
        <w:tc>
          <w:tcPr>
            <w:tcW w:w="1701" w:type="dxa"/>
          </w:tcPr>
          <w:p w14:paraId="3ED270AA" w14:textId="0DE5D62E" w:rsidR="00DA0AAD" w:rsidRPr="00F46B19" w:rsidRDefault="00DA0AAD" w:rsidP="00DA0AA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3602,6</w:t>
            </w:r>
          </w:p>
        </w:tc>
        <w:tc>
          <w:tcPr>
            <w:tcW w:w="1843" w:type="dxa"/>
          </w:tcPr>
          <w:p w14:paraId="2A38F98F" w14:textId="1EE72213" w:rsidR="00DA0AAD" w:rsidRPr="00F46B19" w:rsidRDefault="00DA0AAD" w:rsidP="00DA0AA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3746,7</w:t>
            </w:r>
          </w:p>
        </w:tc>
        <w:tc>
          <w:tcPr>
            <w:tcW w:w="1559" w:type="dxa"/>
          </w:tcPr>
          <w:p w14:paraId="66CAA795" w14:textId="054D9B35" w:rsidR="00DA0AAD" w:rsidRPr="00F46B19" w:rsidRDefault="00DA0AAD" w:rsidP="00DA0AA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3896,6</w:t>
            </w:r>
          </w:p>
        </w:tc>
        <w:tc>
          <w:tcPr>
            <w:tcW w:w="1562" w:type="dxa"/>
          </w:tcPr>
          <w:p w14:paraId="078BE7A8" w14:textId="1A13B8FE" w:rsidR="00DA0AAD" w:rsidRPr="00F46B19" w:rsidRDefault="00DA0AAD" w:rsidP="00DA0AA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4052,5</w:t>
            </w:r>
          </w:p>
        </w:tc>
      </w:tr>
      <w:tr w:rsidR="00DA0AAD" w:rsidRPr="00F46B19" w14:paraId="140A1D40" w14:textId="77777777" w:rsidTr="008767F7">
        <w:trPr>
          <w:cantSplit/>
        </w:trPr>
        <w:tc>
          <w:tcPr>
            <w:tcW w:w="10122" w:type="dxa"/>
            <w:hideMark/>
          </w:tcPr>
          <w:p w14:paraId="28C2122A" w14:textId="77777777" w:rsidR="00DA0AAD" w:rsidRPr="00F46B19" w:rsidRDefault="00DA0AAD" w:rsidP="00DA0AA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</w:tcPr>
          <w:p w14:paraId="383FA030" w14:textId="782EA733" w:rsidR="00DA0AAD" w:rsidRPr="00F46B19" w:rsidRDefault="00DA0AAD" w:rsidP="00DA0AA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1275,6</w:t>
            </w:r>
          </w:p>
        </w:tc>
        <w:tc>
          <w:tcPr>
            <w:tcW w:w="1701" w:type="dxa"/>
          </w:tcPr>
          <w:p w14:paraId="7BF11D7D" w14:textId="69C9F7B9" w:rsidR="00DA0AAD" w:rsidRPr="00F46B19" w:rsidRDefault="00DA0AAD" w:rsidP="00DA0AA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1292,3</w:t>
            </w:r>
          </w:p>
        </w:tc>
        <w:tc>
          <w:tcPr>
            <w:tcW w:w="1701" w:type="dxa"/>
          </w:tcPr>
          <w:p w14:paraId="6C052C42" w14:textId="765A6830" w:rsidR="00DA0AAD" w:rsidRPr="00F46B19" w:rsidRDefault="00DA0AAD" w:rsidP="00DA0AA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1296,4</w:t>
            </w:r>
          </w:p>
        </w:tc>
        <w:tc>
          <w:tcPr>
            <w:tcW w:w="1843" w:type="dxa"/>
          </w:tcPr>
          <w:p w14:paraId="1D7FD6E4" w14:textId="320F5693" w:rsidR="00DA0AAD" w:rsidRPr="00F46B19" w:rsidRDefault="00DA0AAD" w:rsidP="00DA0AA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1348,3</w:t>
            </w:r>
          </w:p>
        </w:tc>
        <w:tc>
          <w:tcPr>
            <w:tcW w:w="1559" w:type="dxa"/>
          </w:tcPr>
          <w:p w14:paraId="4C63A67E" w14:textId="6BE49F65" w:rsidR="00DA0AAD" w:rsidRPr="00F46B19" w:rsidRDefault="00DA0AAD" w:rsidP="00DA0AA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1402,2</w:t>
            </w:r>
          </w:p>
        </w:tc>
        <w:tc>
          <w:tcPr>
            <w:tcW w:w="1562" w:type="dxa"/>
          </w:tcPr>
          <w:p w14:paraId="25F71C6C" w14:textId="40D34553" w:rsidR="00DA0AAD" w:rsidRPr="00F46B19" w:rsidRDefault="00DA0AAD" w:rsidP="00DA0AA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1458,3</w:t>
            </w:r>
          </w:p>
        </w:tc>
      </w:tr>
      <w:tr w:rsidR="00DA0AAD" w:rsidRPr="00F46B19" w14:paraId="2273B9AB" w14:textId="77777777" w:rsidTr="008767F7">
        <w:trPr>
          <w:cantSplit/>
        </w:trPr>
        <w:tc>
          <w:tcPr>
            <w:tcW w:w="10122" w:type="dxa"/>
            <w:hideMark/>
          </w:tcPr>
          <w:p w14:paraId="6310D4B3" w14:textId="77777777" w:rsidR="00DA0AAD" w:rsidRPr="00F46B19" w:rsidRDefault="00DA0AAD" w:rsidP="00DA0AA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</w:tcPr>
          <w:p w14:paraId="17BCB690" w14:textId="0C1C55B4" w:rsidR="00DA0AAD" w:rsidRPr="00F46B19" w:rsidRDefault="00DA0AAD" w:rsidP="00DA0AA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3948,8</w:t>
            </w:r>
          </w:p>
        </w:tc>
        <w:tc>
          <w:tcPr>
            <w:tcW w:w="1701" w:type="dxa"/>
          </w:tcPr>
          <w:p w14:paraId="3DB47C7E" w14:textId="3444ADA4" w:rsidR="00DA0AAD" w:rsidRPr="00F46B19" w:rsidRDefault="00DA0AAD" w:rsidP="00DA0AA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2410,7</w:t>
            </w:r>
          </w:p>
        </w:tc>
        <w:tc>
          <w:tcPr>
            <w:tcW w:w="1701" w:type="dxa"/>
          </w:tcPr>
          <w:p w14:paraId="5018C0DE" w14:textId="542F8392" w:rsidR="00DA0AAD" w:rsidRPr="00F46B19" w:rsidRDefault="00DA0AAD" w:rsidP="00DA0AA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2306,2</w:t>
            </w:r>
          </w:p>
        </w:tc>
        <w:tc>
          <w:tcPr>
            <w:tcW w:w="1843" w:type="dxa"/>
          </w:tcPr>
          <w:p w14:paraId="60ABEF58" w14:textId="0AF3B951" w:rsidR="00DA0AAD" w:rsidRPr="00F46B19" w:rsidRDefault="00DA0AAD" w:rsidP="00DA0AA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2398,4</w:t>
            </w:r>
          </w:p>
        </w:tc>
        <w:tc>
          <w:tcPr>
            <w:tcW w:w="1559" w:type="dxa"/>
          </w:tcPr>
          <w:p w14:paraId="3F09F5FC" w14:textId="31DF1A9E" w:rsidR="00DA0AAD" w:rsidRPr="00F46B19" w:rsidRDefault="00DA0AAD" w:rsidP="00DA0AA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2494,4</w:t>
            </w:r>
          </w:p>
        </w:tc>
        <w:tc>
          <w:tcPr>
            <w:tcW w:w="1562" w:type="dxa"/>
          </w:tcPr>
          <w:p w14:paraId="7C2E976A" w14:textId="27A2CC42" w:rsidR="00DA0AAD" w:rsidRPr="00F46B19" w:rsidRDefault="00DA0AAD" w:rsidP="00DA0AA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2594,2</w:t>
            </w:r>
          </w:p>
        </w:tc>
      </w:tr>
      <w:tr w:rsidR="00DA0AAD" w:rsidRPr="00F46B19" w14:paraId="66A3D7CC" w14:textId="77777777" w:rsidTr="008767F7">
        <w:trPr>
          <w:cantSplit/>
        </w:trPr>
        <w:tc>
          <w:tcPr>
            <w:tcW w:w="10122" w:type="dxa"/>
            <w:hideMark/>
          </w:tcPr>
          <w:p w14:paraId="4CA687D9" w14:textId="77777777" w:rsidR="00DA0AAD" w:rsidRPr="00F46B19" w:rsidRDefault="00DA0AAD" w:rsidP="00DA0AA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</w:t>
            </w:r>
          </w:p>
        </w:tc>
        <w:tc>
          <w:tcPr>
            <w:tcW w:w="1842" w:type="dxa"/>
          </w:tcPr>
          <w:p w14:paraId="2BB6688C" w14:textId="456AF03A" w:rsidR="00DA0AAD" w:rsidRPr="00F46B19" w:rsidRDefault="00DA0AAD" w:rsidP="00DA0AA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5224,4</w:t>
            </w:r>
          </w:p>
        </w:tc>
        <w:tc>
          <w:tcPr>
            <w:tcW w:w="1701" w:type="dxa"/>
          </w:tcPr>
          <w:p w14:paraId="0FD59F19" w14:textId="274F3DB5" w:rsidR="00DA0AAD" w:rsidRPr="00F46B19" w:rsidRDefault="00DA0AAD" w:rsidP="00DA0AA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3703,0</w:t>
            </w:r>
          </w:p>
        </w:tc>
        <w:tc>
          <w:tcPr>
            <w:tcW w:w="1701" w:type="dxa"/>
          </w:tcPr>
          <w:p w14:paraId="11454C90" w14:textId="468EA206" w:rsidR="00DA0AAD" w:rsidRPr="00F46B19" w:rsidRDefault="00DA0AAD" w:rsidP="00DA0AA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3602,6</w:t>
            </w:r>
          </w:p>
        </w:tc>
        <w:tc>
          <w:tcPr>
            <w:tcW w:w="1843" w:type="dxa"/>
          </w:tcPr>
          <w:p w14:paraId="2A96F8EB" w14:textId="089700D9" w:rsidR="00DA0AAD" w:rsidRPr="00F46B19" w:rsidRDefault="00DA0AAD" w:rsidP="00DA0AA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3746,7</w:t>
            </w:r>
          </w:p>
        </w:tc>
        <w:tc>
          <w:tcPr>
            <w:tcW w:w="1559" w:type="dxa"/>
          </w:tcPr>
          <w:p w14:paraId="7CD82995" w14:textId="6C8A07AB" w:rsidR="00DA0AAD" w:rsidRPr="00F46B19" w:rsidRDefault="00DA0AAD" w:rsidP="00DA0AA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3896,6</w:t>
            </w:r>
          </w:p>
        </w:tc>
        <w:tc>
          <w:tcPr>
            <w:tcW w:w="1562" w:type="dxa"/>
          </w:tcPr>
          <w:p w14:paraId="0BC02DA5" w14:textId="0960E3E0" w:rsidR="00DA0AAD" w:rsidRPr="00F46B19" w:rsidRDefault="00DA0AAD" w:rsidP="00DA0AA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4052,5</w:t>
            </w:r>
          </w:p>
        </w:tc>
      </w:tr>
      <w:tr w:rsidR="00B57629" w:rsidRPr="00F46B19" w14:paraId="2ED816D1" w14:textId="77777777" w:rsidTr="008767F7">
        <w:trPr>
          <w:cantSplit/>
        </w:trPr>
        <w:tc>
          <w:tcPr>
            <w:tcW w:w="10122" w:type="dxa"/>
            <w:hideMark/>
          </w:tcPr>
          <w:p w14:paraId="369AAA8A" w14:textId="77777777" w:rsidR="00B57629" w:rsidRPr="00F46B19" w:rsidRDefault="00B57629" w:rsidP="00B5762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(без учета условно утвержденных расходов)*</w:t>
            </w:r>
          </w:p>
        </w:tc>
        <w:tc>
          <w:tcPr>
            <w:tcW w:w="1842" w:type="dxa"/>
          </w:tcPr>
          <w:p w14:paraId="668D4C84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5BD62BB" w14:textId="12AFEF5B" w:rsidR="00B57629" w:rsidRPr="00F46B19" w:rsidRDefault="0061660B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3613,0</w:t>
            </w:r>
          </w:p>
        </w:tc>
        <w:tc>
          <w:tcPr>
            <w:tcW w:w="1701" w:type="dxa"/>
          </w:tcPr>
          <w:p w14:paraId="5D8186A9" w14:textId="7947418F" w:rsidR="00B57629" w:rsidRPr="00F46B19" w:rsidRDefault="0061660B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3422,5</w:t>
            </w:r>
          </w:p>
        </w:tc>
        <w:tc>
          <w:tcPr>
            <w:tcW w:w="1843" w:type="dxa"/>
          </w:tcPr>
          <w:p w14:paraId="4D17DC5B" w14:textId="2AEA40ED" w:rsidR="00B57629" w:rsidRPr="00F46B19" w:rsidRDefault="0061660B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3465,7</w:t>
            </w:r>
          </w:p>
        </w:tc>
        <w:tc>
          <w:tcPr>
            <w:tcW w:w="1559" w:type="dxa"/>
          </w:tcPr>
          <w:p w14:paraId="276D7C88" w14:textId="22EA2A5B" w:rsidR="00B57629" w:rsidRPr="00F46B19" w:rsidRDefault="0061660B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3507,0</w:t>
            </w:r>
          </w:p>
        </w:tc>
        <w:tc>
          <w:tcPr>
            <w:tcW w:w="1562" w:type="dxa"/>
          </w:tcPr>
          <w:p w14:paraId="2E4F2F58" w14:textId="61516455" w:rsidR="00B57629" w:rsidRPr="00F46B19" w:rsidRDefault="0061660B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3421,0</w:t>
            </w:r>
          </w:p>
        </w:tc>
      </w:tr>
      <w:tr w:rsidR="00B57629" w:rsidRPr="00F46B19" w14:paraId="72A3B736" w14:textId="77777777" w:rsidTr="008767F7">
        <w:trPr>
          <w:cantSplit/>
        </w:trPr>
        <w:tc>
          <w:tcPr>
            <w:tcW w:w="10122" w:type="dxa"/>
            <w:hideMark/>
          </w:tcPr>
          <w:p w14:paraId="32F00D38" w14:textId="77777777" w:rsidR="00B57629" w:rsidRPr="00F46B19" w:rsidRDefault="00B57629" w:rsidP="00B576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Дефицит/профицит</w:t>
            </w:r>
          </w:p>
        </w:tc>
        <w:tc>
          <w:tcPr>
            <w:tcW w:w="1842" w:type="dxa"/>
          </w:tcPr>
          <w:p w14:paraId="3E37E726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01AB736D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2977CF2D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14:paraId="7453BC20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4B65131B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2" w:type="dxa"/>
          </w:tcPr>
          <w:p w14:paraId="7F9AD9D5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B57629" w:rsidRPr="00F46B19" w14:paraId="6CB77E57" w14:textId="77777777" w:rsidTr="008767F7">
        <w:trPr>
          <w:cantSplit/>
        </w:trPr>
        <w:tc>
          <w:tcPr>
            <w:tcW w:w="10122" w:type="dxa"/>
            <w:hideMark/>
          </w:tcPr>
          <w:p w14:paraId="0DB8961F" w14:textId="77777777" w:rsidR="00B57629" w:rsidRPr="00F46B19" w:rsidRDefault="00B57629" w:rsidP="00B5762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842" w:type="dxa"/>
          </w:tcPr>
          <w:p w14:paraId="7D63CE58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8EFF0D0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7F65CAA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14DBE66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E8E2454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14:paraId="7E1452C0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57629" w:rsidRPr="00F46B19" w14:paraId="5626B4A2" w14:textId="77777777" w:rsidTr="008767F7">
        <w:trPr>
          <w:cantSplit/>
        </w:trPr>
        <w:tc>
          <w:tcPr>
            <w:tcW w:w="10122" w:type="dxa"/>
            <w:hideMark/>
          </w:tcPr>
          <w:p w14:paraId="5676D3B4" w14:textId="77777777" w:rsidR="00B57629" w:rsidRPr="00F46B19" w:rsidRDefault="00B57629" w:rsidP="00B5762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долг к налоговым и неналоговым доходам (процентов)</w:t>
            </w:r>
          </w:p>
        </w:tc>
        <w:tc>
          <w:tcPr>
            <w:tcW w:w="1842" w:type="dxa"/>
          </w:tcPr>
          <w:p w14:paraId="27A48339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D4AEB95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E3CB713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A484F29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311AA18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14:paraId="47B71829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25EC9F97" w14:textId="77777777" w:rsidR="00275691" w:rsidRPr="00F46B19" w:rsidRDefault="00275691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4"/>
        </w:rPr>
      </w:pPr>
    </w:p>
    <w:p w14:paraId="01B33D8C" w14:textId="77777777" w:rsidR="00275691" w:rsidRPr="00F46B19" w:rsidRDefault="00275691" w:rsidP="00F46B19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F46B19">
        <w:rPr>
          <w:sz w:val="28"/>
          <w:szCs w:val="28"/>
        </w:rPr>
        <w:t xml:space="preserve">* В расходах бюджета </w:t>
      </w:r>
      <w:r w:rsidR="006052E3">
        <w:rPr>
          <w:sz w:val="28"/>
          <w:szCs w:val="28"/>
        </w:rPr>
        <w:t xml:space="preserve">сельского поселения </w:t>
      </w:r>
      <w:r w:rsidRPr="00F46B19">
        <w:rPr>
          <w:sz w:val="28"/>
          <w:szCs w:val="28"/>
        </w:rPr>
        <w:t>выделены расходы за исключением условно утвержденных расход</w:t>
      </w:r>
      <w:r w:rsidR="006052E3">
        <w:rPr>
          <w:sz w:val="28"/>
          <w:szCs w:val="28"/>
        </w:rPr>
        <w:t>ов на плановый период 2024 – 2028</w:t>
      </w:r>
      <w:r w:rsidRPr="00F46B19">
        <w:rPr>
          <w:sz w:val="28"/>
          <w:szCs w:val="28"/>
        </w:rPr>
        <w:t xml:space="preserve"> годов в соответствии с методикой расчета, предусмотренной приказом министерства финансов Ростовской области от</w:t>
      </w:r>
      <w:r w:rsidR="00F46B19">
        <w:rPr>
          <w:sz w:val="28"/>
          <w:szCs w:val="28"/>
        </w:rPr>
        <w:t> </w:t>
      </w:r>
      <w:r w:rsidRPr="00F46B19">
        <w:rPr>
          <w:sz w:val="28"/>
          <w:szCs w:val="28"/>
        </w:rPr>
        <w:t>15.06.2016 №</w:t>
      </w:r>
      <w:r w:rsidR="00F46B19">
        <w:rPr>
          <w:sz w:val="28"/>
          <w:szCs w:val="28"/>
        </w:rPr>
        <w:t> </w:t>
      </w:r>
      <w:r w:rsidRPr="00F46B19">
        <w:rPr>
          <w:sz w:val="28"/>
          <w:szCs w:val="28"/>
        </w:rPr>
        <w:t>49 «О порядке взаимодействия структурных подразделений министерства финансов Ростовской области при подготовке бюджетного прогноза Ростовской области на долгосрочный период», на 2024 год условно утвержденные расходы составляют 2,5</w:t>
      </w:r>
      <w:r w:rsidR="00F46B19">
        <w:rPr>
          <w:sz w:val="28"/>
          <w:szCs w:val="28"/>
        </w:rPr>
        <w:t> </w:t>
      </w:r>
      <w:r w:rsidRPr="00F46B19">
        <w:rPr>
          <w:sz w:val="28"/>
          <w:szCs w:val="28"/>
        </w:rPr>
        <w:t>процента от общего объема расходов за исключением расходов, предусмотренных за счет целевых средств из федерального бюдж</w:t>
      </w:r>
      <w:r w:rsidR="008C37FB">
        <w:rPr>
          <w:sz w:val="28"/>
          <w:szCs w:val="28"/>
        </w:rPr>
        <w:t>ета, на 2025 год – 5,0 процента</w:t>
      </w:r>
      <w:r w:rsidRPr="00F46B19">
        <w:rPr>
          <w:sz w:val="28"/>
          <w:szCs w:val="28"/>
        </w:rPr>
        <w:t xml:space="preserve"> от общего объема расходов за исключением расходов, предусмотренных за счет целевых средств из федерального бюджета, далее</w:t>
      </w:r>
      <w:r w:rsidR="008C37FB">
        <w:rPr>
          <w:sz w:val="28"/>
          <w:szCs w:val="28"/>
        </w:rPr>
        <w:t xml:space="preserve"> –</w:t>
      </w:r>
      <w:r w:rsidRPr="00F46B19">
        <w:rPr>
          <w:sz w:val="28"/>
          <w:szCs w:val="28"/>
        </w:rPr>
        <w:t xml:space="preserve"> по годам с увеличением на 2,5 процента ежегодно.</w:t>
      </w:r>
    </w:p>
    <w:p w14:paraId="544CE798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255D93DB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11FDF6AD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56ED1493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603B416A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5C495C91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05711772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5E9D320D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4F95FB0F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47CD3C3A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278C4561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4B4E5894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17A90467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4A1AA6B4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7B7A2592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18005E9B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613A30DB" w14:textId="52362687" w:rsidR="004C2853" w:rsidRDefault="00275691" w:rsidP="004C2853">
      <w:pPr>
        <w:tabs>
          <w:tab w:val="left" w:pos="12945"/>
        </w:tabs>
        <w:spacing w:line="247" w:lineRule="auto"/>
        <w:jc w:val="center"/>
        <w:rPr>
          <w:sz w:val="28"/>
          <w:szCs w:val="28"/>
        </w:rPr>
      </w:pPr>
      <w:r w:rsidRPr="00F46B19">
        <w:rPr>
          <w:sz w:val="28"/>
          <w:szCs w:val="28"/>
        </w:rPr>
        <w:t>2.1.</w:t>
      </w:r>
      <w:r w:rsidR="00F46B19">
        <w:rPr>
          <w:sz w:val="28"/>
          <w:szCs w:val="28"/>
        </w:rPr>
        <w:t> </w:t>
      </w:r>
      <w:r w:rsidRPr="00F46B19">
        <w:rPr>
          <w:sz w:val="28"/>
          <w:szCs w:val="28"/>
        </w:rPr>
        <w:t xml:space="preserve">Показатели финансового обеспечения </w:t>
      </w:r>
      <w:r w:rsidR="004C2853">
        <w:rPr>
          <w:sz w:val="28"/>
          <w:szCs w:val="28"/>
        </w:rPr>
        <w:t>муниципальных</w:t>
      </w:r>
      <w:r w:rsidRPr="00F46B19">
        <w:rPr>
          <w:sz w:val="28"/>
          <w:szCs w:val="28"/>
        </w:rPr>
        <w:t xml:space="preserve"> программ </w:t>
      </w:r>
      <w:r w:rsidR="001E0860">
        <w:rPr>
          <w:sz w:val="28"/>
          <w:szCs w:val="28"/>
        </w:rPr>
        <w:t>Нижнебыковского</w:t>
      </w:r>
      <w:r w:rsidR="004C2853">
        <w:rPr>
          <w:sz w:val="28"/>
          <w:szCs w:val="28"/>
        </w:rPr>
        <w:t xml:space="preserve"> сельского поселения</w:t>
      </w:r>
    </w:p>
    <w:p w14:paraId="10712584" w14:textId="77777777" w:rsidR="00275691" w:rsidRDefault="004C2853" w:rsidP="004C2853">
      <w:pPr>
        <w:tabs>
          <w:tab w:val="left" w:pos="12945"/>
        </w:tabs>
        <w:spacing w:line="247" w:lineRule="auto"/>
        <w:jc w:val="center"/>
        <w:rPr>
          <w:sz w:val="28"/>
          <w:szCs w:val="28"/>
        </w:rPr>
      </w:pPr>
      <w:r>
        <w:rPr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6B19">
        <w:rPr>
          <w:sz w:val="28"/>
          <w:szCs w:val="24"/>
        </w:rPr>
        <w:t>(</w:t>
      </w:r>
      <w:r w:rsidR="008D1931">
        <w:rPr>
          <w:sz w:val="28"/>
          <w:szCs w:val="24"/>
        </w:rPr>
        <w:t>тыс.</w:t>
      </w:r>
      <w:r w:rsidRPr="00F46B19">
        <w:rPr>
          <w:sz w:val="28"/>
          <w:szCs w:val="24"/>
        </w:rPr>
        <w:t xml:space="preserve"> рублей)</w:t>
      </w:r>
    </w:p>
    <w:tbl>
      <w:tblPr>
        <w:tblW w:w="4835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1577"/>
        <w:gridCol w:w="1595"/>
        <w:gridCol w:w="1275"/>
        <w:gridCol w:w="1418"/>
        <w:gridCol w:w="1559"/>
        <w:gridCol w:w="1701"/>
        <w:gridCol w:w="1830"/>
      </w:tblGrid>
      <w:tr w:rsidR="00710FED" w:rsidRPr="00696192" w14:paraId="56193533" w14:textId="77777777" w:rsidTr="004C2853">
        <w:trPr>
          <w:trHeight w:val="285"/>
          <w:tblHeader/>
          <w:jc w:val="center"/>
        </w:trPr>
        <w:tc>
          <w:tcPr>
            <w:tcW w:w="20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B8F844" w14:textId="3F6C4D65"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 xml:space="preserve">Расходы на финансовое обеспечение реализации муниципальных программ </w:t>
            </w:r>
            <w:r w:rsidR="001E0860">
              <w:rPr>
                <w:kern w:val="2"/>
                <w:sz w:val="24"/>
                <w:szCs w:val="24"/>
              </w:rPr>
              <w:t>Нижнебыковского</w:t>
            </w:r>
            <w:r w:rsidRPr="004C2853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710FED" w:rsidRPr="00696192" w14:paraId="597282CD" w14:textId="77777777" w:rsidTr="004C2853">
        <w:trPr>
          <w:trHeight w:val="120"/>
          <w:tblHeader/>
          <w:jc w:val="center"/>
        </w:trPr>
        <w:tc>
          <w:tcPr>
            <w:tcW w:w="1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1ABFF8" w14:textId="4F8F8B57"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 xml:space="preserve">Наименование муниципальной программы </w:t>
            </w:r>
            <w:r w:rsidR="001E0860">
              <w:rPr>
                <w:sz w:val="24"/>
                <w:szCs w:val="24"/>
              </w:rPr>
              <w:t>Нижнебыковского</w:t>
            </w:r>
            <w:r w:rsidRPr="004C285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4349C9" w14:textId="77777777"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Год периода прогнозирования</w:t>
            </w:r>
          </w:p>
        </w:tc>
      </w:tr>
      <w:tr w:rsidR="00710FED" w:rsidRPr="00696192" w14:paraId="79F91AA4" w14:textId="77777777" w:rsidTr="004C2853">
        <w:trPr>
          <w:trHeight w:val="315"/>
          <w:tblHeader/>
          <w:jc w:val="center"/>
        </w:trPr>
        <w:tc>
          <w:tcPr>
            <w:tcW w:w="1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10EA10" w14:textId="77777777"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01765" w14:textId="77777777" w:rsidR="00710FED" w:rsidRPr="004C2853" w:rsidRDefault="004C2853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E3E47" w14:textId="77777777" w:rsidR="00710FED" w:rsidRPr="004C2853" w:rsidRDefault="004C2853" w:rsidP="006052E3">
            <w:pPr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819A9" w14:textId="77777777" w:rsidR="00710FED" w:rsidRPr="004C2853" w:rsidRDefault="004C2853" w:rsidP="006052E3">
            <w:pPr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D4993" w14:textId="77777777" w:rsidR="00710FED" w:rsidRPr="004C2853" w:rsidRDefault="004C2853" w:rsidP="006052E3">
            <w:pPr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C7CCB" w14:textId="77777777" w:rsidR="00710FED" w:rsidRPr="004C2853" w:rsidRDefault="004C2853" w:rsidP="006052E3">
            <w:pPr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2027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C6344" w14:textId="77777777" w:rsidR="00710FED" w:rsidRPr="004C2853" w:rsidRDefault="004C2853" w:rsidP="006052E3">
            <w:pPr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2028</w:t>
            </w:r>
          </w:p>
        </w:tc>
      </w:tr>
      <w:tr w:rsidR="004C2853" w:rsidRPr="00696192" w14:paraId="0E09D51E" w14:textId="77777777" w:rsidTr="004C2853">
        <w:trPr>
          <w:trHeight w:val="174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FF7FE" w14:textId="77777777"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9B334" w14:textId="77777777"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C82E5" w14:textId="77777777"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65D18" w14:textId="77777777"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DE0349" w14:textId="77777777"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0EFBF" w14:textId="77777777"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6A3F44" w14:textId="77777777"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7</w:t>
            </w:r>
          </w:p>
        </w:tc>
      </w:tr>
      <w:tr w:rsidR="00952B3C" w:rsidRPr="00A76967" w14:paraId="0A091EF5" w14:textId="77777777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1A954" w14:textId="77777777" w:rsidR="00952B3C" w:rsidRPr="004C2853" w:rsidRDefault="00952B3C" w:rsidP="00952B3C">
            <w:pPr>
              <w:tabs>
                <w:tab w:val="left" w:pos="6915"/>
              </w:tabs>
              <w:jc w:val="both"/>
              <w:rPr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 «Развитие благоустройства»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9D5A8" w14:textId="4562C630" w:rsidR="00952B3C" w:rsidRPr="004C2853" w:rsidRDefault="0061660B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65536" w14:textId="795A02B7" w:rsidR="00952B3C" w:rsidRPr="004C2853" w:rsidRDefault="0061660B" w:rsidP="009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FE7E3" w14:textId="0D271A2C" w:rsidR="00952B3C" w:rsidRPr="004C2853" w:rsidRDefault="0061660B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FBF44" w14:textId="3023CED8" w:rsidR="00952B3C" w:rsidRPr="004C2853" w:rsidRDefault="0061660B" w:rsidP="009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95857" w14:textId="68C30B89" w:rsidR="00952B3C" w:rsidRPr="004C2853" w:rsidRDefault="0061660B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EC3C4" w14:textId="1D9E6329" w:rsidR="00952B3C" w:rsidRPr="004C2853" w:rsidRDefault="0061660B" w:rsidP="009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660B" w:rsidRPr="00696192" w14:paraId="52701EF5" w14:textId="77777777" w:rsidTr="004C2853">
        <w:trPr>
          <w:trHeight w:val="19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F54E16" w14:textId="77777777" w:rsidR="0061660B" w:rsidRPr="004C2853" w:rsidRDefault="0061660B" w:rsidP="0061660B">
            <w:pPr>
              <w:tabs>
                <w:tab w:val="left" w:pos="6915"/>
              </w:tabs>
              <w:jc w:val="both"/>
              <w:rPr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 «Обеспечение общест</w:t>
            </w:r>
            <w:r w:rsidRPr="004C2853">
              <w:rPr>
                <w:color w:val="000000"/>
                <w:sz w:val="24"/>
                <w:szCs w:val="24"/>
              </w:rPr>
              <w:softHyphen/>
              <w:t>венного порядка и про</w:t>
            </w:r>
            <w:r w:rsidRPr="004C2853">
              <w:rPr>
                <w:color w:val="000000"/>
                <w:sz w:val="24"/>
                <w:szCs w:val="24"/>
              </w:rPr>
              <w:softHyphen/>
              <w:t>тиводействие преступно</w:t>
            </w:r>
            <w:r w:rsidRPr="004C2853">
              <w:rPr>
                <w:color w:val="000000"/>
                <w:sz w:val="24"/>
                <w:szCs w:val="24"/>
              </w:rPr>
              <w:softHyphen/>
              <w:t xml:space="preserve">сти»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1547E" w14:textId="119722D8" w:rsidR="0061660B" w:rsidRPr="004C2853" w:rsidRDefault="0061660B" w:rsidP="00616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34FF2" w14:textId="6E207263" w:rsidR="0061660B" w:rsidRPr="004C2853" w:rsidRDefault="0061660B" w:rsidP="0061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EDF84" w14:textId="6DD12976" w:rsidR="0061660B" w:rsidRPr="004C2853" w:rsidRDefault="0061660B" w:rsidP="00616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1944F" w14:textId="0C308A7B" w:rsidR="0061660B" w:rsidRPr="004C2853" w:rsidRDefault="0061660B" w:rsidP="0061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36DDE" w14:textId="3D3D58D7" w:rsidR="0061660B" w:rsidRPr="004C2853" w:rsidRDefault="0061660B" w:rsidP="00616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ACF51" w14:textId="758606DF" w:rsidR="0061660B" w:rsidRPr="004C2853" w:rsidRDefault="0061660B" w:rsidP="0061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660B" w:rsidRPr="008C6FBA" w14:paraId="772323E3" w14:textId="77777777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07040" w14:textId="77777777" w:rsidR="0061660B" w:rsidRPr="004C2853" w:rsidRDefault="0061660B" w:rsidP="0061660B">
            <w:pPr>
              <w:tabs>
                <w:tab w:val="left" w:pos="6915"/>
              </w:tabs>
              <w:jc w:val="both"/>
              <w:rPr>
                <w:color w:val="000000"/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«Пожарная безопасность»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F1986" w14:textId="64E5EE29" w:rsidR="0061660B" w:rsidRPr="004C2853" w:rsidRDefault="0061660B" w:rsidP="00616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2EE18" w14:textId="63EE9972" w:rsidR="0061660B" w:rsidRPr="004C2853" w:rsidRDefault="0061660B" w:rsidP="0061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4BBFA" w14:textId="5381A299" w:rsidR="0061660B" w:rsidRPr="004C2853" w:rsidRDefault="0061660B" w:rsidP="00616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C3492" w14:textId="2F47AEE9" w:rsidR="0061660B" w:rsidRPr="004C2853" w:rsidRDefault="0061660B" w:rsidP="0061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99B36" w14:textId="6C0DE6A0" w:rsidR="0061660B" w:rsidRPr="004C2853" w:rsidRDefault="0061660B" w:rsidP="00616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415C0" w14:textId="6C557AFD" w:rsidR="0061660B" w:rsidRPr="004C2853" w:rsidRDefault="0061660B" w:rsidP="0061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660B" w:rsidRPr="00363FC9" w14:paraId="5F509ED8" w14:textId="77777777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24C410" w14:textId="77777777" w:rsidR="0061660B" w:rsidRPr="004C2853" w:rsidRDefault="0061660B" w:rsidP="0061660B">
            <w:pPr>
              <w:tabs>
                <w:tab w:val="left" w:pos="6915"/>
              </w:tabs>
              <w:jc w:val="both"/>
              <w:rPr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 «Развитие культуры»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25263" w14:textId="0E6D4BE0" w:rsidR="0061660B" w:rsidRPr="004C2853" w:rsidRDefault="0061660B" w:rsidP="00616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F58C3" w14:textId="120485F4" w:rsidR="0061660B" w:rsidRPr="004C2853" w:rsidRDefault="0061660B" w:rsidP="0061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CFE8B" w14:textId="5293903F" w:rsidR="0061660B" w:rsidRPr="004C2853" w:rsidRDefault="0061660B" w:rsidP="00616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DDBD5" w14:textId="021199FB" w:rsidR="0061660B" w:rsidRPr="004C2853" w:rsidRDefault="0061660B" w:rsidP="0061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76334" w14:textId="784CE488" w:rsidR="0061660B" w:rsidRPr="004C2853" w:rsidRDefault="0061660B" w:rsidP="00616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5A039" w14:textId="38E83802" w:rsidR="0061660B" w:rsidRPr="004C2853" w:rsidRDefault="0061660B" w:rsidP="0061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660B" w:rsidRPr="00696192" w14:paraId="5C4F84B9" w14:textId="77777777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AB34A" w14:textId="77777777" w:rsidR="0061660B" w:rsidRPr="004C2853" w:rsidRDefault="0061660B" w:rsidP="0061660B">
            <w:pPr>
              <w:tabs>
                <w:tab w:val="left" w:pos="6915"/>
              </w:tabs>
              <w:jc w:val="both"/>
              <w:rPr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 «Развитие транспортной системы»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CEA28" w14:textId="1F9A473F" w:rsidR="0061660B" w:rsidRPr="004C2853" w:rsidRDefault="0061660B" w:rsidP="00616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DFFD49" w14:textId="7CABF308" w:rsidR="0061660B" w:rsidRPr="004C2853" w:rsidRDefault="0061660B" w:rsidP="0061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4C3FE" w14:textId="6B976E1E" w:rsidR="0061660B" w:rsidRPr="004C2853" w:rsidRDefault="0061660B" w:rsidP="00616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FC562" w14:textId="2B686A9D" w:rsidR="0061660B" w:rsidRPr="004C2853" w:rsidRDefault="0061660B" w:rsidP="0061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41FD7" w14:textId="5FCECA4C" w:rsidR="0061660B" w:rsidRPr="004C2853" w:rsidRDefault="0061660B" w:rsidP="00616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6296A" w14:textId="1B33A778" w:rsidR="0061660B" w:rsidRPr="004C2853" w:rsidRDefault="0061660B" w:rsidP="0061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660B" w:rsidRPr="00363FC9" w14:paraId="78FAB19B" w14:textId="77777777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39667" w14:textId="77777777" w:rsidR="0061660B" w:rsidRPr="004C2853" w:rsidRDefault="0061660B" w:rsidP="0061660B">
            <w:pPr>
              <w:tabs>
                <w:tab w:val="left" w:pos="6915"/>
              </w:tabs>
              <w:jc w:val="both"/>
              <w:rPr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C2853">
              <w:rPr>
                <w:color w:val="000000"/>
                <w:sz w:val="24"/>
                <w:szCs w:val="24"/>
              </w:rPr>
              <w:t xml:space="preserve">«Энергоэффективность и развитие энергетики»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DEE85" w14:textId="56766234" w:rsidR="0061660B" w:rsidRPr="004C2853" w:rsidRDefault="0061660B" w:rsidP="00616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43CF6" w14:textId="16A23CC9" w:rsidR="0061660B" w:rsidRPr="004C2853" w:rsidRDefault="0061660B" w:rsidP="0061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35845" w14:textId="6902A0F7" w:rsidR="0061660B" w:rsidRPr="004C2853" w:rsidRDefault="0061660B" w:rsidP="00616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E4407" w14:textId="24E61B8B" w:rsidR="0061660B" w:rsidRPr="004C2853" w:rsidRDefault="0061660B" w:rsidP="0061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4AF22" w14:textId="2ABB67FB" w:rsidR="0061660B" w:rsidRPr="004C2853" w:rsidRDefault="0061660B" w:rsidP="00616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FAF73" w14:textId="7290E2C5" w:rsidR="0061660B" w:rsidRPr="004C2853" w:rsidRDefault="0061660B" w:rsidP="0061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660B" w:rsidRPr="00696192" w14:paraId="5E60C720" w14:textId="77777777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C77A0" w14:textId="77777777" w:rsidR="0061660B" w:rsidRPr="004C2853" w:rsidRDefault="0061660B" w:rsidP="0061660B">
            <w:pPr>
              <w:tabs>
                <w:tab w:val="left" w:pos="6915"/>
              </w:tabs>
              <w:jc w:val="both"/>
              <w:rPr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 «Муниципальная политика»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619C0" w14:textId="1B72034C" w:rsidR="0061660B" w:rsidRPr="004C2853" w:rsidRDefault="0061660B" w:rsidP="00616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6D8C7" w14:textId="7FF5337A" w:rsidR="0061660B" w:rsidRPr="004C2853" w:rsidRDefault="0061660B" w:rsidP="0061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73836" w14:textId="7CC4CA59" w:rsidR="0061660B" w:rsidRPr="004C2853" w:rsidRDefault="0061660B" w:rsidP="00616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845B5E" w14:textId="2493C26D" w:rsidR="0061660B" w:rsidRPr="004C2853" w:rsidRDefault="0061660B" w:rsidP="0061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1E06C" w14:textId="5396A072" w:rsidR="0061660B" w:rsidRPr="004C2853" w:rsidRDefault="0061660B" w:rsidP="00616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B3659" w14:textId="54960EE1" w:rsidR="0061660B" w:rsidRPr="004C2853" w:rsidRDefault="0061660B" w:rsidP="0061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660B" w:rsidRPr="00696192" w14:paraId="5BFC0B78" w14:textId="77777777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40BD0" w14:textId="77777777" w:rsidR="0061660B" w:rsidRPr="004C2853" w:rsidRDefault="0061660B" w:rsidP="0061660B">
            <w:pPr>
              <w:suppressAutoHyphens/>
              <w:rPr>
                <w:kern w:val="2"/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 «</w:t>
            </w:r>
            <w:r w:rsidRPr="004C2853">
              <w:rPr>
                <w:kern w:val="2"/>
                <w:sz w:val="24"/>
                <w:szCs w:val="24"/>
              </w:rPr>
              <w:t>Управление муниципальными финансами и создание условий  для эффективного управления</w:t>
            </w:r>
          </w:p>
          <w:p w14:paraId="190607B3" w14:textId="77777777" w:rsidR="0061660B" w:rsidRPr="004C2853" w:rsidRDefault="0061660B" w:rsidP="0061660B">
            <w:pPr>
              <w:tabs>
                <w:tab w:val="left" w:pos="6915"/>
              </w:tabs>
              <w:rPr>
                <w:color w:val="000000"/>
                <w:sz w:val="24"/>
                <w:szCs w:val="24"/>
              </w:rPr>
            </w:pPr>
            <w:r w:rsidRPr="004C2853">
              <w:rPr>
                <w:kern w:val="2"/>
                <w:sz w:val="24"/>
                <w:szCs w:val="24"/>
              </w:rPr>
              <w:t>муниципальными финансами</w:t>
            </w:r>
            <w:r w:rsidRPr="004C2853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22F67" w14:textId="6CA6A96E" w:rsidR="0061660B" w:rsidRPr="004C2853" w:rsidRDefault="0061660B" w:rsidP="00616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13FF0" w14:textId="50BECC8F" w:rsidR="0061660B" w:rsidRPr="004C2853" w:rsidRDefault="0061660B" w:rsidP="0061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E9289" w14:textId="42BA5D7F" w:rsidR="0061660B" w:rsidRPr="004C2853" w:rsidRDefault="0061660B" w:rsidP="00616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85C07" w14:textId="02A198EC" w:rsidR="0061660B" w:rsidRPr="004C2853" w:rsidRDefault="0061660B" w:rsidP="0061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F2C3F" w14:textId="0C7449AA" w:rsidR="0061660B" w:rsidRPr="004C2853" w:rsidRDefault="0061660B" w:rsidP="00616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12D1B" w14:textId="643AAD83" w:rsidR="0061660B" w:rsidRPr="004C2853" w:rsidRDefault="0061660B" w:rsidP="0061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660B" w:rsidRPr="00696192" w14:paraId="0F33A8B9" w14:textId="77777777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0F04E" w14:textId="77777777" w:rsidR="0061660B" w:rsidRPr="004C2853" w:rsidRDefault="0061660B" w:rsidP="0061660B">
            <w:pPr>
              <w:tabs>
                <w:tab w:val="left" w:pos="6915"/>
              </w:tabs>
              <w:jc w:val="both"/>
              <w:rPr>
                <w:color w:val="000000"/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 «Социальная поддержка граждан»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1FC7E4" w14:textId="73061CBA" w:rsidR="0061660B" w:rsidRPr="004C2853" w:rsidRDefault="0061660B" w:rsidP="00616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42A81" w14:textId="4C8909AD" w:rsidR="0061660B" w:rsidRPr="004C2853" w:rsidRDefault="0061660B" w:rsidP="0061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F64F0" w14:textId="4045004C" w:rsidR="0061660B" w:rsidRPr="004C2853" w:rsidRDefault="0061660B" w:rsidP="00616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02F5E" w14:textId="32294445" w:rsidR="0061660B" w:rsidRPr="004C2853" w:rsidRDefault="0061660B" w:rsidP="0061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5FD5F" w14:textId="742CCAAD" w:rsidR="0061660B" w:rsidRPr="004C2853" w:rsidRDefault="0061660B" w:rsidP="00616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5DF47" w14:textId="75685737" w:rsidR="0061660B" w:rsidRPr="004C2853" w:rsidRDefault="0061660B" w:rsidP="0061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622C71B7" w14:textId="77777777"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E136E84" w14:textId="08C3F311"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  <w:vertAlign w:val="superscript"/>
        </w:rPr>
        <w:t>1</w:t>
      </w:r>
      <w:r w:rsidRPr="00F46B19">
        <w:rPr>
          <w:sz w:val="28"/>
          <w:szCs w:val="28"/>
        </w:rPr>
        <w:t> </w:t>
      </w:r>
      <w:r w:rsidR="00E52AF3">
        <w:rPr>
          <w:sz w:val="28"/>
          <w:szCs w:val="28"/>
        </w:rPr>
        <w:t xml:space="preserve"> </w:t>
      </w:r>
      <w:r w:rsidRPr="00F46B19">
        <w:rPr>
          <w:sz w:val="28"/>
          <w:szCs w:val="28"/>
        </w:rPr>
        <w:t xml:space="preserve">В составе бюджетного прогноза </w:t>
      </w:r>
      <w:r w:rsidR="001E0860">
        <w:rPr>
          <w:sz w:val="28"/>
          <w:szCs w:val="28"/>
        </w:rPr>
        <w:t>Нижнебыковского</w:t>
      </w:r>
      <w:r w:rsidR="00952B3C">
        <w:rPr>
          <w:sz w:val="28"/>
          <w:szCs w:val="28"/>
        </w:rPr>
        <w:t xml:space="preserve"> сельского поселения</w:t>
      </w:r>
      <w:r w:rsidRPr="00F46B19">
        <w:rPr>
          <w:sz w:val="28"/>
          <w:szCs w:val="28"/>
        </w:rPr>
        <w:t xml:space="preserve"> на период 2023</w:t>
      </w:r>
      <w:r w:rsidR="00F46B19">
        <w:rPr>
          <w:sz w:val="28"/>
          <w:szCs w:val="28"/>
        </w:rPr>
        <w:t xml:space="preserve"> – </w:t>
      </w:r>
      <w:r w:rsidR="00952B3C">
        <w:rPr>
          <w:sz w:val="28"/>
          <w:szCs w:val="28"/>
        </w:rPr>
        <w:t>2028</w:t>
      </w:r>
      <w:r w:rsidRPr="00F46B19">
        <w:rPr>
          <w:sz w:val="28"/>
          <w:szCs w:val="28"/>
        </w:rPr>
        <w:t xml:space="preserve"> годов расходы на финансовое обеспечение </w:t>
      </w:r>
      <w:r w:rsidR="00952B3C">
        <w:rPr>
          <w:sz w:val="28"/>
          <w:szCs w:val="28"/>
        </w:rPr>
        <w:t>муниципальных</w:t>
      </w:r>
      <w:r w:rsidRPr="00F46B19">
        <w:rPr>
          <w:sz w:val="28"/>
          <w:szCs w:val="28"/>
        </w:rPr>
        <w:t xml:space="preserve"> программ </w:t>
      </w:r>
      <w:r w:rsidR="001E0860">
        <w:rPr>
          <w:sz w:val="28"/>
          <w:szCs w:val="28"/>
        </w:rPr>
        <w:t>Нижнебыковского</w:t>
      </w:r>
      <w:r w:rsidR="00952B3C">
        <w:rPr>
          <w:sz w:val="28"/>
          <w:szCs w:val="28"/>
        </w:rPr>
        <w:t xml:space="preserve"> сельского поселения</w:t>
      </w:r>
      <w:r w:rsidRPr="00F46B19">
        <w:rPr>
          <w:sz w:val="28"/>
          <w:szCs w:val="28"/>
        </w:rPr>
        <w:t xml:space="preserve"> заполняются после</w:t>
      </w:r>
      <w:r w:rsidR="00F46B19">
        <w:rPr>
          <w:sz w:val="28"/>
          <w:szCs w:val="28"/>
        </w:rPr>
        <w:t xml:space="preserve"> утверждения </w:t>
      </w:r>
      <w:r w:rsidR="00952B3C">
        <w:rPr>
          <w:sz w:val="28"/>
          <w:szCs w:val="28"/>
        </w:rPr>
        <w:t xml:space="preserve">решения Собрания депутатов </w:t>
      </w:r>
      <w:r w:rsidR="001E0860">
        <w:rPr>
          <w:sz w:val="28"/>
          <w:szCs w:val="28"/>
        </w:rPr>
        <w:t>Нижнебыковского</w:t>
      </w:r>
      <w:r w:rsidR="00952B3C">
        <w:rPr>
          <w:sz w:val="28"/>
          <w:szCs w:val="28"/>
        </w:rPr>
        <w:t xml:space="preserve"> сельского поселения</w:t>
      </w:r>
      <w:r w:rsidR="00F46B19">
        <w:rPr>
          <w:sz w:val="28"/>
          <w:szCs w:val="28"/>
        </w:rPr>
        <w:t xml:space="preserve"> </w:t>
      </w:r>
      <w:r w:rsidRPr="00F46B19">
        <w:rPr>
          <w:sz w:val="28"/>
          <w:szCs w:val="28"/>
        </w:rPr>
        <w:t>«</w:t>
      </w:r>
      <w:r w:rsidR="00952B3C">
        <w:rPr>
          <w:sz w:val="28"/>
          <w:szCs w:val="28"/>
        </w:rPr>
        <w:t>О</w:t>
      </w:r>
      <w:r w:rsidRPr="00F46B19">
        <w:rPr>
          <w:sz w:val="28"/>
          <w:szCs w:val="28"/>
        </w:rPr>
        <w:t xml:space="preserve"> бюджете </w:t>
      </w:r>
      <w:r w:rsidR="001E0860">
        <w:rPr>
          <w:sz w:val="28"/>
          <w:szCs w:val="28"/>
        </w:rPr>
        <w:t>Нижнебыковского</w:t>
      </w:r>
      <w:r w:rsidR="00952B3C">
        <w:rPr>
          <w:sz w:val="28"/>
          <w:szCs w:val="28"/>
        </w:rPr>
        <w:t xml:space="preserve"> сельского поселения Верхнедонского района </w:t>
      </w:r>
      <w:r w:rsidRPr="00F46B19">
        <w:rPr>
          <w:sz w:val="28"/>
          <w:szCs w:val="28"/>
        </w:rPr>
        <w:t>на 2023 год и на плановый период 2024 и 2025 годов».</w:t>
      </w:r>
    </w:p>
    <w:p w14:paraId="2A83B384" w14:textId="77777777" w:rsidR="00275691" w:rsidRPr="00275691" w:rsidRDefault="00275691" w:rsidP="0027569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198AA892" w14:textId="77777777" w:rsidR="00275691" w:rsidRPr="00275691" w:rsidRDefault="00275691" w:rsidP="00275691">
      <w:pPr>
        <w:ind w:firstLine="709"/>
        <w:rPr>
          <w:kern w:val="2"/>
          <w:sz w:val="28"/>
          <w:szCs w:val="28"/>
        </w:rPr>
      </w:pPr>
    </w:p>
    <w:p w14:paraId="7771A5CE" w14:textId="77777777" w:rsidR="00275691" w:rsidRPr="00275691" w:rsidRDefault="00275691" w:rsidP="00275691">
      <w:pPr>
        <w:ind w:firstLine="709"/>
        <w:rPr>
          <w:kern w:val="2"/>
          <w:sz w:val="28"/>
          <w:szCs w:val="28"/>
        </w:rPr>
        <w:sectPr w:rsidR="00275691" w:rsidRPr="00275691" w:rsidSect="004B422D">
          <w:pgSz w:w="23814" w:h="16839" w:orient="landscape" w:code="8"/>
          <w:pgMar w:top="1701" w:right="1134" w:bottom="567" w:left="1134" w:header="720" w:footer="720" w:gutter="0"/>
          <w:cols w:space="720"/>
          <w:docGrid w:linePitch="272"/>
        </w:sectPr>
      </w:pPr>
    </w:p>
    <w:p w14:paraId="5DF2B596" w14:textId="77777777" w:rsidR="00275691" w:rsidRPr="00275691" w:rsidRDefault="00275691" w:rsidP="00F46B19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lastRenderedPageBreak/>
        <w:t>2.2.</w:t>
      </w:r>
      <w:r w:rsidR="00F46B19">
        <w:rPr>
          <w:sz w:val="28"/>
          <w:szCs w:val="28"/>
        </w:rPr>
        <w:t> </w:t>
      </w:r>
      <w:r w:rsidRPr="00275691">
        <w:rPr>
          <w:sz w:val="28"/>
          <w:szCs w:val="28"/>
        </w:rPr>
        <w:t>Основные подходы к формированию</w:t>
      </w:r>
    </w:p>
    <w:p w14:paraId="432D2F1B" w14:textId="0F6C9941" w:rsidR="00275691" w:rsidRPr="00275691" w:rsidRDefault="00275691" w:rsidP="00F46B19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бюджетной политики </w:t>
      </w:r>
      <w:r w:rsidR="001E0860">
        <w:rPr>
          <w:sz w:val="28"/>
          <w:szCs w:val="28"/>
        </w:rPr>
        <w:t>Нижнебыковского</w:t>
      </w:r>
      <w:r w:rsidR="006052E3">
        <w:rPr>
          <w:sz w:val="28"/>
          <w:szCs w:val="28"/>
        </w:rPr>
        <w:t xml:space="preserve"> сельского поселения на период 2023 – 2028</w:t>
      </w:r>
      <w:r w:rsidRPr="00275691">
        <w:rPr>
          <w:sz w:val="28"/>
          <w:szCs w:val="28"/>
        </w:rPr>
        <w:t xml:space="preserve"> годов</w:t>
      </w:r>
    </w:p>
    <w:p w14:paraId="37750310" w14:textId="77777777" w:rsidR="00275691" w:rsidRPr="00F46B19" w:rsidRDefault="00275691" w:rsidP="00F46B19">
      <w:pPr>
        <w:suppressAutoHyphens/>
        <w:ind w:firstLine="709"/>
        <w:jc w:val="both"/>
        <w:rPr>
          <w:sz w:val="28"/>
          <w:szCs w:val="28"/>
        </w:rPr>
      </w:pPr>
    </w:p>
    <w:p w14:paraId="1F035801" w14:textId="699620D4" w:rsidR="00275691" w:rsidRPr="00F46B19" w:rsidRDefault="00275691" w:rsidP="00F46B19">
      <w:pPr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Бюджетный прогноз разработан на основе прогноза </w:t>
      </w:r>
      <w:r w:rsidRPr="005A15FC">
        <w:rPr>
          <w:spacing w:val="-2"/>
          <w:sz w:val="28"/>
          <w:szCs w:val="28"/>
        </w:rPr>
        <w:t>социально-экономического развити</w:t>
      </w:r>
      <w:r w:rsidR="00F46B19" w:rsidRPr="005A15FC">
        <w:rPr>
          <w:spacing w:val="-2"/>
          <w:sz w:val="28"/>
          <w:szCs w:val="28"/>
        </w:rPr>
        <w:t xml:space="preserve">я </w:t>
      </w:r>
      <w:r w:rsidR="001E0860">
        <w:rPr>
          <w:spacing w:val="-2"/>
          <w:sz w:val="28"/>
          <w:szCs w:val="28"/>
        </w:rPr>
        <w:t>Нижнебыковского</w:t>
      </w:r>
      <w:r w:rsidR="006052E3">
        <w:rPr>
          <w:spacing w:val="-2"/>
          <w:sz w:val="28"/>
          <w:szCs w:val="28"/>
        </w:rPr>
        <w:t xml:space="preserve"> сельского поселения</w:t>
      </w:r>
      <w:r w:rsidR="00F46B19" w:rsidRPr="005A15FC">
        <w:rPr>
          <w:spacing w:val="-2"/>
          <w:sz w:val="28"/>
          <w:szCs w:val="28"/>
        </w:rPr>
        <w:t xml:space="preserve"> на </w:t>
      </w:r>
      <w:r w:rsidR="000D38F6">
        <w:rPr>
          <w:spacing w:val="-2"/>
          <w:sz w:val="28"/>
          <w:szCs w:val="28"/>
        </w:rPr>
        <w:t>2023 -</w:t>
      </w:r>
      <w:r w:rsidR="006052E3">
        <w:rPr>
          <w:spacing w:val="-2"/>
          <w:sz w:val="28"/>
          <w:szCs w:val="28"/>
        </w:rPr>
        <w:t xml:space="preserve"> 202</w:t>
      </w:r>
      <w:r w:rsidR="000D38F6">
        <w:rPr>
          <w:spacing w:val="-2"/>
          <w:sz w:val="28"/>
          <w:szCs w:val="28"/>
        </w:rPr>
        <w:t>5</w:t>
      </w:r>
      <w:r w:rsidRPr="005A15FC">
        <w:rPr>
          <w:spacing w:val="-2"/>
          <w:sz w:val="28"/>
          <w:szCs w:val="28"/>
        </w:rPr>
        <w:t xml:space="preserve"> года,</w:t>
      </w:r>
      <w:r w:rsidRPr="00F46B19">
        <w:rPr>
          <w:sz w:val="28"/>
          <w:szCs w:val="28"/>
        </w:rPr>
        <w:t xml:space="preserve"> </w:t>
      </w:r>
      <w:r w:rsidRPr="005A15FC">
        <w:rPr>
          <w:spacing w:val="-2"/>
          <w:sz w:val="28"/>
          <w:szCs w:val="28"/>
        </w:rPr>
        <w:t xml:space="preserve">утвержденного </w:t>
      </w:r>
      <w:r w:rsidR="00EF66B7">
        <w:rPr>
          <w:spacing w:val="-2"/>
          <w:sz w:val="28"/>
          <w:szCs w:val="28"/>
        </w:rPr>
        <w:t>распоряжением</w:t>
      </w:r>
      <w:r w:rsidRPr="005A15FC">
        <w:rPr>
          <w:spacing w:val="-2"/>
          <w:sz w:val="28"/>
          <w:szCs w:val="28"/>
        </w:rPr>
        <w:t xml:space="preserve"> </w:t>
      </w:r>
      <w:r w:rsidR="00952B3C">
        <w:rPr>
          <w:spacing w:val="-2"/>
          <w:sz w:val="28"/>
          <w:szCs w:val="28"/>
        </w:rPr>
        <w:t xml:space="preserve">Администрации </w:t>
      </w:r>
      <w:r w:rsidR="001E0860">
        <w:rPr>
          <w:spacing w:val="-2"/>
          <w:sz w:val="28"/>
          <w:szCs w:val="28"/>
        </w:rPr>
        <w:t>Нижнебыковского</w:t>
      </w:r>
      <w:r w:rsidR="00952B3C">
        <w:rPr>
          <w:spacing w:val="-2"/>
          <w:sz w:val="28"/>
          <w:szCs w:val="28"/>
        </w:rPr>
        <w:t xml:space="preserve"> сельского поселения</w:t>
      </w:r>
      <w:r w:rsidRPr="005A15FC">
        <w:rPr>
          <w:spacing w:val="-2"/>
          <w:sz w:val="28"/>
          <w:szCs w:val="28"/>
        </w:rPr>
        <w:t xml:space="preserve"> от</w:t>
      </w:r>
      <w:r w:rsidR="00F46B19" w:rsidRPr="005A15FC">
        <w:rPr>
          <w:spacing w:val="-2"/>
          <w:sz w:val="28"/>
          <w:szCs w:val="28"/>
        </w:rPr>
        <w:t> </w:t>
      </w:r>
      <w:r w:rsidR="00EF66B7">
        <w:rPr>
          <w:spacing w:val="-2"/>
          <w:sz w:val="28"/>
          <w:szCs w:val="28"/>
        </w:rPr>
        <w:t>25</w:t>
      </w:r>
      <w:r w:rsidRPr="005A15FC">
        <w:rPr>
          <w:spacing w:val="-2"/>
          <w:sz w:val="28"/>
          <w:szCs w:val="28"/>
        </w:rPr>
        <w:t>.0</w:t>
      </w:r>
      <w:r w:rsidR="00952B3C">
        <w:rPr>
          <w:spacing w:val="-2"/>
          <w:sz w:val="28"/>
          <w:szCs w:val="28"/>
        </w:rPr>
        <w:t>8</w:t>
      </w:r>
      <w:r w:rsidRPr="005A15FC">
        <w:rPr>
          <w:spacing w:val="-2"/>
          <w:sz w:val="28"/>
          <w:szCs w:val="28"/>
        </w:rPr>
        <w:t>.20</w:t>
      </w:r>
      <w:r w:rsidR="00952B3C">
        <w:rPr>
          <w:spacing w:val="-2"/>
          <w:sz w:val="28"/>
          <w:szCs w:val="28"/>
        </w:rPr>
        <w:t>22</w:t>
      </w:r>
      <w:r w:rsidRPr="00F46B19">
        <w:rPr>
          <w:sz w:val="28"/>
          <w:szCs w:val="28"/>
        </w:rPr>
        <w:t xml:space="preserve"> </w:t>
      </w:r>
      <w:r w:rsidRPr="005A15FC">
        <w:rPr>
          <w:spacing w:val="-6"/>
          <w:sz w:val="28"/>
          <w:szCs w:val="28"/>
        </w:rPr>
        <w:t>№</w:t>
      </w:r>
      <w:r w:rsidR="00F46B19" w:rsidRPr="005A15FC">
        <w:rPr>
          <w:spacing w:val="-6"/>
          <w:sz w:val="28"/>
          <w:szCs w:val="28"/>
        </w:rPr>
        <w:t> </w:t>
      </w:r>
      <w:r w:rsidR="00EF66B7">
        <w:rPr>
          <w:spacing w:val="-6"/>
          <w:sz w:val="28"/>
          <w:szCs w:val="28"/>
        </w:rPr>
        <w:t>11</w:t>
      </w:r>
      <w:r w:rsidR="00952B3C">
        <w:rPr>
          <w:spacing w:val="-6"/>
          <w:sz w:val="28"/>
          <w:szCs w:val="28"/>
        </w:rPr>
        <w:t xml:space="preserve"> «О </w:t>
      </w:r>
      <w:r w:rsidRPr="005A15FC">
        <w:rPr>
          <w:spacing w:val="-6"/>
          <w:sz w:val="28"/>
          <w:szCs w:val="28"/>
        </w:rPr>
        <w:t xml:space="preserve"> прогнозе социально-экономического развития </w:t>
      </w:r>
      <w:r w:rsidR="001E0860">
        <w:rPr>
          <w:spacing w:val="-6"/>
          <w:sz w:val="28"/>
          <w:szCs w:val="28"/>
        </w:rPr>
        <w:t>Нижнебыковского</w:t>
      </w:r>
      <w:r w:rsidR="00952B3C">
        <w:rPr>
          <w:spacing w:val="-6"/>
          <w:sz w:val="28"/>
          <w:szCs w:val="28"/>
        </w:rPr>
        <w:t xml:space="preserve"> сельского поселения</w:t>
      </w:r>
      <w:r w:rsidRPr="00F46B19">
        <w:rPr>
          <w:sz w:val="28"/>
          <w:szCs w:val="28"/>
        </w:rPr>
        <w:t xml:space="preserve"> на </w:t>
      </w:r>
      <w:r w:rsidR="00952B3C">
        <w:rPr>
          <w:sz w:val="28"/>
          <w:szCs w:val="28"/>
        </w:rPr>
        <w:t>2023-2025</w:t>
      </w:r>
      <w:r w:rsidRPr="00F46B19">
        <w:rPr>
          <w:sz w:val="28"/>
          <w:szCs w:val="28"/>
        </w:rPr>
        <w:t xml:space="preserve"> года» </w:t>
      </w:r>
    </w:p>
    <w:p w14:paraId="5E53D403" w14:textId="77777777"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14:paraId="50F95307" w14:textId="55EBE3F2"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Расчет прогнозных показателей дефицита (профицита), источников </w:t>
      </w:r>
      <w:r w:rsidRPr="005A15FC">
        <w:rPr>
          <w:spacing w:val="-2"/>
          <w:sz w:val="28"/>
          <w:szCs w:val="28"/>
        </w:rPr>
        <w:t>его</w:t>
      </w:r>
      <w:r w:rsidR="00F46B19" w:rsidRPr="005A15FC">
        <w:rPr>
          <w:spacing w:val="-2"/>
          <w:sz w:val="28"/>
          <w:szCs w:val="28"/>
        </w:rPr>
        <w:t> </w:t>
      </w:r>
      <w:r w:rsidRPr="005A15FC">
        <w:rPr>
          <w:spacing w:val="-2"/>
          <w:sz w:val="28"/>
          <w:szCs w:val="28"/>
        </w:rPr>
        <w:t xml:space="preserve">финансирования и </w:t>
      </w:r>
      <w:r w:rsidR="00952B3C">
        <w:rPr>
          <w:spacing w:val="-2"/>
          <w:sz w:val="28"/>
          <w:szCs w:val="28"/>
        </w:rPr>
        <w:t xml:space="preserve">муниципального долга </w:t>
      </w:r>
      <w:r w:rsidR="001E0860">
        <w:rPr>
          <w:spacing w:val="-2"/>
          <w:sz w:val="28"/>
          <w:szCs w:val="28"/>
        </w:rPr>
        <w:t>Нижнебыковского</w:t>
      </w:r>
      <w:r w:rsidR="00952B3C">
        <w:rPr>
          <w:spacing w:val="-2"/>
          <w:sz w:val="28"/>
          <w:szCs w:val="28"/>
        </w:rPr>
        <w:t xml:space="preserve"> сельского поселения</w:t>
      </w:r>
      <w:r w:rsidRPr="005A15FC">
        <w:rPr>
          <w:spacing w:val="-2"/>
          <w:sz w:val="28"/>
          <w:szCs w:val="28"/>
        </w:rPr>
        <w:t xml:space="preserve"> осуществлен</w:t>
      </w:r>
      <w:r w:rsidRPr="00F46B19">
        <w:rPr>
          <w:sz w:val="28"/>
          <w:szCs w:val="28"/>
        </w:rPr>
        <w:t xml:space="preserve"> исходя из ограничений по размеру дефицита и уровню </w:t>
      </w:r>
      <w:r w:rsidR="00952B3C">
        <w:rPr>
          <w:sz w:val="28"/>
          <w:szCs w:val="28"/>
        </w:rPr>
        <w:t>муниципального</w:t>
      </w:r>
      <w:r w:rsidRPr="00F46B19"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  <w:r w:rsidR="00472FC2" w:rsidRPr="00472FC2">
        <w:t xml:space="preserve"> </w:t>
      </w:r>
      <w:r w:rsidR="00472FC2" w:rsidRPr="00472FC2">
        <w:rPr>
          <w:sz w:val="28"/>
          <w:szCs w:val="28"/>
        </w:rPr>
        <w:t xml:space="preserve">На весь период прогнозирования запланирован сбалансированный бюджет </w:t>
      </w:r>
      <w:r w:rsidR="00472FC2">
        <w:rPr>
          <w:sz w:val="28"/>
          <w:szCs w:val="28"/>
        </w:rPr>
        <w:t>Нижнебыковского</w:t>
      </w:r>
      <w:r w:rsidR="00472FC2" w:rsidRPr="00472FC2">
        <w:rPr>
          <w:sz w:val="28"/>
          <w:szCs w:val="28"/>
        </w:rPr>
        <w:t xml:space="preserve"> сельского поселения.</w:t>
      </w:r>
    </w:p>
    <w:p w14:paraId="07F30884" w14:textId="6C74FB99"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Бюджетная политика </w:t>
      </w:r>
      <w:r w:rsidR="001E0860">
        <w:rPr>
          <w:sz w:val="28"/>
          <w:szCs w:val="28"/>
        </w:rPr>
        <w:t>Нижнебыковского</w:t>
      </w:r>
      <w:r w:rsidR="00952B3C">
        <w:rPr>
          <w:sz w:val="28"/>
          <w:szCs w:val="28"/>
        </w:rPr>
        <w:t xml:space="preserve"> сельского поселения</w:t>
      </w:r>
      <w:r w:rsidRPr="00F46B19">
        <w:rPr>
          <w:sz w:val="28"/>
          <w:szCs w:val="28"/>
        </w:rPr>
        <w:t xml:space="preserve"> на долгосрочный период будет направлена на обеспечение решения приоритетных задач социально-экономического развития </w:t>
      </w:r>
      <w:r w:rsidR="001E0860">
        <w:rPr>
          <w:sz w:val="28"/>
          <w:szCs w:val="28"/>
        </w:rPr>
        <w:t>Нижнебыковского</w:t>
      </w:r>
      <w:r w:rsidR="00952B3C">
        <w:rPr>
          <w:sz w:val="28"/>
          <w:szCs w:val="28"/>
        </w:rPr>
        <w:t xml:space="preserve"> сельского поселения</w:t>
      </w:r>
      <w:r w:rsidRPr="00F46B19">
        <w:rPr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14:paraId="119A62AF" w14:textId="77777777" w:rsidR="00275691" w:rsidRPr="00275691" w:rsidRDefault="00275691" w:rsidP="005A15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AC885EC" w14:textId="77777777"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</w:t>
      </w:r>
    </w:p>
    <w:p w14:paraId="29C6B156" w14:textId="77777777"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собственных (налоговых и неналоговых) доходов</w:t>
      </w:r>
    </w:p>
    <w:p w14:paraId="468DFACC" w14:textId="77777777"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14:paraId="7D6647ED" w14:textId="6D4A4E66" w:rsidR="00472FC2" w:rsidRPr="00472FC2" w:rsidRDefault="00472FC2" w:rsidP="00472FC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 xml:space="preserve">За период 2010 – 2021 годов динамика налоговых и неналоговых доходов наглядно демонстрирует ежегодное увеличение доходной части бюджета </w:t>
      </w:r>
      <w:r>
        <w:rPr>
          <w:sz w:val="28"/>
          <w:szCs w:val="28"/>
        </w:rPr>
        <w:t>Нижнебыковского</w:t>
      </w:r>
      <w:r w:rsidRPr="00472FC2">
        <w:rPr>
          <w:sz w:val="28"/>
          <w:szCs w:val="28"/>
        </w:rPr>
        <w:t xml:space="preserve"> сельского поселения.</w:t>
      </w:r>
    </w:p>
    <w:p w14:paraId="57E239CB" w14:textId="77777777" w:rsidR="00472FC2" w:rsidRPr="00472FC2" w:rsidRDefault="00472FC2" w:rsidP="00472FC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>Поступательной динамике собственных доходов способствует стимулирующий характер налоговой политики сельского поселения. За истекший период в области налоговой политики решены следующие задачи:</w:t>
      </w:r>
    </w:p>
    <w:p w14:paraId="1CD013C3" w14:textId="77777777" w:rsidR="00472FC2" w:rsidRPr="00472FC2" w:rsidRDefault="00472FC2" w:rsidP="00472FC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>принято решение «О земельном налоге»;</w:t>
      </w:r>
    </w:p>
    <w:p w14:paraId="7592F2B5" w14:textId="77777777" w:rsidR="00472FC2" w:rsidRPr="00472FC2" w:rsidRDefault="00472FC2" w:rsidP="00472FC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>осуществлен переход на исчисление налога на имущество физических лиц от кадастровой стоимости объектов недвижимости.</w:t>
      </w:r>
    </w:p>
    <w:p w14:paraId="217605EA" w14:textId="77777777" w:rsidR="00472FC2" w:rsidRPr="00472FC2" w:rsidRDefault="00472FC2" w:rsidP="00472FC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>При прогнозировании собственных налоговых и неналоговых доходов учтены тенденции, сложившиеся в предыдущие годы, влияние геополитических факторов на социально-экономическое развитие Российской Федерации в целом.</w:t>
      </w:r>
    </w:p>
    <w:p w14:paraId="482994BF" w14:textId="34F73C89" w:rsidR="00990718" w:rsidRDefault="00472FC2" w:rsidP="00472FC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 xml:space="preserve">Налоговые и неналоговые доходы спрогнозированы в соответствии с положениями Бюджетного кодекса Российской Федерации и Налогового кодекса Российской Федерации. Прогноз поступлений по налоговым и </w:t>
      </w:r>
      <w:r w:rsidRPr="00472FC2">
        <w:rPr>
          <w:sz w:val="28"/>
          <w:szCs w:val="28"/>
        </w:rPr>
        <w:lastRenderedPageBreak/>
        <w:t xml:space="preserve">неналоговым на 2023 – 2025 годы соответствует расчетам к проекту бюджета </w:t>
      </w:r>
      <w:r>
        <w:rPr>
          <w:sz w:val="28"/>
          <w:szCs w:val="28"/>
        </w:rPr>
        <w:t>Нижнебыковского</w:t>
      </w:r>
      <w:r w:rsidRPr="00472FC2">
        <w:rPr>
          <w:sz w:val="28"/>
          <w:szCs w:val="28"/>
        </w:rPr>
        <w:t xml:space="preserve"> сельского поселения на 2023-</w:t>
      </w:r>
      <w:r>
        <w:rPr>
          <w:sz w:val="28"/>
          <w:szCs w:val="28"/>
        </w:rPr>
        <w:t>20</w:t>
      </w:r>
      <w:r w:rsidRPr="00472FC2">
        <w:rPr>
          <w:sz w:val="28"/>
          <w:szCs w:val="28"/>
        </w:rPr>
        <w:t>25г. С 2026 года расчет поступлений по налоговым и неналоговым доходам осуществлен с применением индекса инфляции на 4,0 процента ежегодно.</w:t>
      </w:r>
    </w:p>
    <w:p w14:paraId="0BDA2A04" w14:textId="77777777" w:rsidR="00472FC2" w:rsidRPr="00275691" w:rsidRDefault="00472FC2" w:rsidP="00472FC2">
      <w:pPr>
        <w:widowControl w:val="0"/>
        <w:autoSpaceDE w:val="0"/>
        <w:autoSpaceDN w:val="0"/>
        <w:spacing w:line="235" w:lineRule="auto"/>
        <w:ind w:firstLine="709"/>
        <w:jc w:val="both"/>
        <w:rPr>
          <w:rFonts w:cs="Calibri"/>
          <w:sz w:val="28"/>
          <w:szCs w:val="28"/>
        </w:rPr>
      </w:pPr>
    </w:p>
    <w:p w14:paraId="04FD9471" w14:textId="77777777" w:rsidR="00472FC2" w:rsidRPr="00472FC2" w:rsidRDefault="00472FC2" w:rsidP="00472F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>Основные подходы в части региональной финансовой помощи</w:t>
      </w:r>
    </w:p>
    <w:p w14:paraId="0F345632" w14:textId="77777777" w:rsidR="00472FC2" w:rsidRPr="00472FC2" w:rsidRDefault="00472FC2" w:rsidP="00472F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5DB76E8" w14:textId="77777777" w:rsidR="00472FC2" w:rsidRPr="00472FC2" w:rsidRDefault="00472FC2" w:rsidP="00472F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 xml:space="preserve">Проводимая на региональном уровне политика в области межбюджетных отношений направлена на повышение финансовой самостоятельности и ответственности органов местного самоуправления. </w:t>
      </w:r>
    </w:p>
    <w:p w14:paraId="2F6D8BB5" w14:textId="61933EA7" w:rsidR="00472FC2" w:rsidRPr="00472FC2" w:rsidRDefault="00472FC2" w:rsidP="00472F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 xml:space="preserve">Прогноз безвозмездных поступлений на 2023 – 2024 годы соответствует значениям, утвержденным Решением Собрания депутатов </w:t>
      </w:r>
      <w:r>
        <w:rPr>
          <w:sz w:val="28"/>
          <w:szCs w:val="28"/>
        </w:rPr>
        <w:t>Нижнебыковского</w:t>
      </w:r>
      <w:r w:rsidRPr="00472FC2">
        <w:rPr>
          <w:sz w:val="28"/>
          <w:szCs w:val="28"/>
        </w:rPr>
        <w:t xml:space="preserve"> сельского поселения от 2</w:t>
      </w:r>
      <w:r w:rsidR="00D30DD6">
        <w:rPr>
          <w:sz w:val="28"/>
          <w:szCs w:val="28"/>
        </w:rPr>
        <w:t>4</w:t>
      </w:r>
      <w:r w:rsidRPr="00472FC2">
        <w:rPr>
          <w:sz w:val="28"/>
          <w:szCs w:val="28"/>
        </w:rPr>
        <w:t xml:space="preserve">.12.2021 № </w:t>
      </w:r>
      <w:r w:rsidR="00D30DD6">
        <w:rPr>
          <w:sz w:val="28"/>
          <w:szCs w:val="28"/>
        </w:rPr>
        <w:t>24</w:t>
      </w:r>
      <w:r w:rsidRPr="00472FC2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Нижнебыковского</w:t>
      </w:r>
      <w:r w:rsidRPr="00472FC2">
        <w:rPr>
          <w:sz w:val="28"/>
          <w:szCs w:val="28"/>
        </w:rPr>
        <w:t xml:space="preserve"> сельского поселения Верхнедонского района на 2022 год и на плановый период 2023 и 2024 годов».</w:t>
      </w:r>
    </w:p>
    <w:p w14:paraId="18956809" w14:textId="77777777" w:rsidR="00472FC2" w:rsidRPr="00472FC2" w:rsidRDefault="00472FC2" w:rsidP="00472F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>Дотация на выравнивание бюджетной обеспеченности на 2025 год учтена на уровне 2024 года</w:t>
      </w:r>
    </w:p>
    <w:p w14:paraId="36C4ED79" w14:textId="77777777" w:rsidR="00472FC2" w:rsidRPr="00472FC2" w:rsidRDefault="00472FC2" w:rsidP="00472F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 xml:space="preserve">Начиная с 2026 года, расчет безвозмездных поступлений осуществлен </w:t>
      </w:r>
    </w:p>
    <w:p w14:paraId="3BD70A62" w14:textId="77777777" w:rsidR="00472FC2" w:rsidRPr="00472FC2" w:rsidRDefault="00472FC2" w:rsidP="00472F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 xml:space="preserve">с применением индекса инфляции для расчета дотации на выравнивание уровня бюджетной обеспеченности на 4,0 процента к объему дотации, утвержденной на 2024 год.  </w:t>
      </w:r>
    </w:p>
    <w:p w14:paraId="42CB922F" w14:textId="4F04584E" w:rsidR="00275691" w:rsidRPr="00275691" w:rsidRDefault="00472FC2" w:rsidP="00472F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 xml:space="preserve">         С целью повышения уровня самообеспеченности </w:t>
      </w:r>
      <w:r>
        <w:rPr>
          <w:sz w:val="28"/>
          <w:szCs w:val="28"/>
        </w:rPr>
        <w:t xml:space="preserve">Нижнебыковского </w:t>
      </w:r>
      <w:r w:rsidRPr="00472FC2">
        <w:rPr>
          <w:sz w:val="28"/>
          <w:szCs w:val="28"/>
        </w:rPr>
        <w:t xml:space="preserve">сельского поселения будет продолжена реализация Плана мероприятий Администрации </w:t>
      </w:r>
      <w:r>
        <w:rPr>
          <w:sz w:val="28"/>
          <w:szCs w:val="28"/>
        </w:rPr>
        <w:t>Нижнебыковского</w:t>
      </w:r>
      <w:r w:rsidRPr="00472FC2">
        <w:rPr>
          <w:sz w:val="28"/>
          <w:szCs w:val="28"/>
        </w:rPr>
        <w:t xml:space="preserve"> сельского поселения по росту доходного потенциала </w:t>
      </w:r>
      <w:r>
        <w:rPr>
          <w:sz w:val="28"/>
          <w:szCs w:val="28"/>
        </w:rPr>
        <w:t xml:space="preserve">Нижнебыковского </w:t>
      </w:r>
      <w:r w:rsidRPr="00472FC2">
        <w:rPr>
          <w:sz w:val="28"/>
          <w:szCs w:val="28"/>
        </w:rPr>
        <w:t xml:space="preserve">сельского поселения, оптимизации расходов бюджета и сокращение муниципального долга </w:t>
      </w:r>
      <w:r>
        <w:rPr>
          <w:sz w:val="28"/>
          <w:szCs w:val="28"/>
        </w:rPr>
        <w:t>Нижнебыковского</w:t>
      </w:r>
      <w:r w:rsidRPr="00472FC2">
        <w:rPr>
          <w:sz w:val="28"/>
          <w:szCs w:val="28"/>
        </w:rPr>
        <w:t xml:space="preserve"> сельского поселения.</w:t>
      </w:r>
    </w:p>
    <w:p w14:paraId="16B3DEA8" w14:textId="77777777"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14:paraId="0D7194BF" w14:textId="77777777"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 расходов</w:t>
      </w:r>
    </w:p>
    <w:p w14:paraId="59642253" w14:textId="77777777"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14:paraId="7185BA2B" w14:textId="02B0A752" w:rsidR="00275691" w:rsidRPr="00275691" w:rsidRDefault="00275691" w:rsidP="005A15FC">
      <w:pPr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Расходы на период 2023</w:t>
      </w:r>
      <w:r w:rsidR="005A15FC">
        <w:rPr>
          <w:sz w:val="28"/>
          <w:szCs w:val="28"/>
        </w:rPr>
        <w:t xml:space="preserve"> – </w:t>
      </w:r>
      <w:r w:rsidR="008D13B5">
        <w:rPr>
          <w:sz w:val="28"/>
          <w:szCs w:val="28"/>
        </w:rPr>
        <w:t>2028</w:t>
      </w:r>
      <w:r w:rsidRPr="00275691">
        <w:rPr>
          <w:sz w:val="28"/>
          <w:szCs w:val="28"/>
        </w:rPr>
        <w:t xml:space="preserve"> годов рас</w:t>
      </w:r>
      <w:r w:rsidR="00AC5CFA">
        <w:rPr>
          <w:sz w:val="28"/>
          <w:szCs w:val="28"/>
        </w:rPr>
        <w:t>с</w:t>
      </w:r>
      <w:r w:rsidRPr="00275691">
        <w:rPr>
          <w:sz w:val="28"/>
          <w:szCs w:val="28"/>
        </w:rPr>
        <w:t xml:space="preserve">читаны с учетом прогноза поступлений доходов и </w:t>
      </w:r>
      <w:r w:rsidR="00D30DD6">
        <w:rPr>
          <w:sz w:val="28"/>
          <w:szCs w:val="28"/>
        </w:rPr>
        <w:t>отсутствием</w:t>
      </w:r>
      <w:r w:rsidRPr="00275691">
        <w:rPr>
          <w:sz w:val="28"/>
          <w:szCs w:val="28"/>
        </w:rPr>
        <w:t xml:space="preserve"> дефицита. </w:t>
      </w:r>
    </w:p>
    <w:p w14:paraId="3243F2AA" w14:textId="77777777"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На 2024 и 2025 годы учтены условно утвержденные расходы в объеме 2,5</w:t>
      </w:r>
      <w:r w:rsidR="005A15FC">
        <w:rPr>
          <w:sz w:val="28"/>
          <w:szCs w:val="28"/>
        </w:rPr>
        <w:t> </w:t>
      </w:r>
      <w:r w:rsidR="0061138A">
        <w:rPr>
          <w:sz w:val="28"/>
          <w:szCs w:val="28"/>
        </w:rPr>
        <w:t>процента и 5,0 процента</w:t>
      </w:r>
      <w:r w:rsidRPr="00275691">
        <w:rPr>
          <w:sz w:val="28"/>
          <w:szCs w:val="28"/>
        </w:rPr>
        <w:t xml:space="preserve"> от общего объема расходов бюджета</w:t>
      </w:r>
      <w:r w:rsidR="008D13B5">
        <w:rPr>
          <w:sz w:val="28"/>
          <w:szCs w:val="28"/>
        </w:rPr>
        <w:t xml:space="preserve"> сельского поселения</w:t>
      </w:r>
      <w:r w:rsidRPr="00275691">
        <w:rPr>
          <w:sz w:val="28"/>
          <w:szCs w:val="28"/>
        </w:rPr>
        <w:t>, за исключением расходов, предусмотренных за счет целевых средств из</w:t>
      </w:r>
      <w:r w:rsidR="00960321">
        <w:rPr>
          <w:sz w:val="28"/>
          <w:szCs w:val="28"/>
        </w:rPr>
        <w:t> </w:t>
      </w:r>
      <w:r w:rsidRPr="00275691">
        <w:rPr>
          <w:sz w:val="28"/>
          <w:szCs w:val="28"/>
        </w:rPr>
        <w:t>федерального бюджета, с 2026 года услов</w:t>
      </w:r>
      <w:r w:rsidR="005A15FC">
        <w:rPr>
          <w:sz w:val="28"/>
          <w:szCs w:val="28"/>
        </w:rPr>
        <w:t xml:space="preserve">но утвержденные расходы учтены </w:t>
      </w:r>
      <w:r w:rsidRPr="00275691">
        <w:rPr>
          <w:sz w:val="28"/>
          <w:szCs w:val="28"/>
        </w:rPr>
        <w:t>с</w:t>
      </w:r>
      <w:r w:rsidR="00960321">
        <w:rPr>
          <w:sz w:val="28"/>
          <w:szCs w:val="28"/>
        </w:rPr>
        <w:t> </w:t>
      </w:r>
      <w:r w:rsidRPr="00275691">
        <w:rPr>
          <w:sz w:val="28"/>
          <w:szCs w:val="28"/>
        </w:rPr>
        <w:t>увеличением на 2,5 процента ежегодно, что будет являться определенным резервом для планирования расходов в плановом периоде.</w:t>
      </w:r>
    </w:p>
    <w:p w14:paraId="73C14516" w14:textId="1E214209"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960321">
        <w:rPr>
          <w:spacing w:val="-6"/>
          <w:sz w:val="28"/>
          <w:szCs w:val="28"/>
        </w:rPr>
        <w:t xml:space="preserve">В соответствии с </w:t>
      </w:r>
      <w:r w:rsidR="008D13B5">
        <w:rPr>
          <w:spacing w:val="-6"/>
          <w:sz w:val="28"/>
          <w:szCs w:val="28"/>
        </w:rPr>
        <w:t xml:space="preserve">решением Собрания депутатов </w:t>
      </w:r>
      <w:r w:rsidR="001E0860">
        <w:rPr>
          <w:spacing w:val="-6"/>
          <w:sz w:val="28"/>
          <w:szCs w:val="28"/>
        </w:rPr>
        <w:t>Нижнебыковского</w:t>
      </w:r>
      <w:r w:rsidR="008D13B5">
        <w:rPr>
          <w:spacing w:val="-6"/>
          <w:sz w:val="28"/>
          <w:szCs w:val="28"/>
        </w:rPr>
        <w:t xml:space="preserve"> сельского поселения</w:t>
      </w:r>
      <w:r w:rsidRPr="00960321">
        <w:rPr>
          <w:spacing w:val="-6"/>
          <w:sz w:val="28"/>
          <w:szCs w:val="28"/>
        </w:rPr>
        <w:t xml:space="preserve"> от</w:t>
      </w:r>
      <w:r w:rsidR="005A15FC" w:rsidRPr="00960321">
        <w:rPr>
          <w:spacing w:val="-6"/>
          <w:sz w:val="28"/>
          <w:szCs w:val="28"/>
        </w:rPr>
        <w:t> </w:t>
      </w:r>
      <w:r w:rsidR="00D30DD6">
        <w:rPr>
          <w:spacing w:val="-6"/>
          <w:sz w:val="28"/>
          <w:szCs w:val="28"/>
        </w:rPr>
        <w:t>27</w:t>
      </w:r>
      <w:r w:rsidR="008D13B5">
        <w:rPr>
          <w:spacing w:val="-6"/>
          <w:sz w:val="28"/>
          <w:szCs w:val="28"/>
        </w:rPr>
        <w:t>.0</w:t>
      </w:r>
      <w:r w:rsidR="00D30DD6">
        <w:rPr>
          <w:spacing w:val="-6"/>
          <w:sz w:val="28"/>
          <w:szCs w:val="28"/>
        </w:rPr>
        <w:t>9</w:t>
      </w:r>
      <w:r w:rsidR="008D13B5">
        <w:rPr>
          <w:spacing w:val="-6"/>
          <w:sz w:val="28"/>
          <w:szCs w:val="28"/>
        </w:rPr>
        <w:t>.2007 № 8</w:t>
      </w:r>
      <w:r w:rsidR="00D30DD6">
        <w:rPr>
          <w:spacing w:val="-6"/>
          <w:sz w:val="28"/>
          <w:szCs w:val="28"/>
        </w:rPr>
        <w:t>1</w:t>
      </w:r>
      <w:r w:rsidRPr="00960321">
        <w:rPr>
          <w:spacing w:val="-6"/>
          <w:sz w:val="28"/>
          <w:szCs w:val="28"/>
        </w:rPr>
        <w:t xml:space="preserve"> «О</w:t>
      </w:r>
      <w:r w:rsidR="008D13B5">
        <w:rPr>
          <w:spacing w:val="-6"/>
          <w:sz w:val="28"/>
          <w:szCs w:val="28"/>
        </w:rPr>
        <w:t xml:space="preserve">б утверждении Положения о </w:t>
      </w:r>
      <w:r w:rsidRPr="00960321">
        <w:rPr>
          <w:spacing w:val="-6"/>
          <w:sz w:val="28"/>
          <w:szCs w:val="28"/>
        </w:rPr>
        <w:t> бюджетном</w:t>
      </w:r>
      <w:r w:rsidRPr="00960321">
        <w:rPr>
          <w:spacing w:val="-2"/>
          <w:sz w:val="28"/>
          <w:szCs w:val="28"/>
        </w:rPr>
        <w:t xml:space="preserve"> процессе в </w:t>
      </w:r>
      <w:r w:rsidR="00A6632B">
        <w:rPr>
          <w:spacing w:val="-2"/>
          <w:sz w:val="28"/>
          <w:szCs w:val="28"/>
        </w:rPr>
        <w:t>Нижнебыковском</w:t>
      </w:r>
      <w:r w:rsidR="008D13B5">
        <w:rPr>
          <w:spacing w:val="-2"/>
          <w:sz w:val="28"/>
          <w:szCs w:val="28"/>
        </w:rPr>
        <w:t xml:space="preserve"> сельском поселении</w:t>
      </w:r>
      <w:r w:rsidRPr="00960321">
        <w:rPr>
          <w:spacing w:val="-2"/>
          <w:sz w:val="28"/>
          <w:szCs w:val="28"/>
        </w:rPr>
        <w:t>» бюджет</w:t>
      </w:r>
      <w:r w:rsidR="008D13B5">
        <w:rPr>
          <w:spacing w:val="-2"/>
          <w:sz w:val="28"/>
          <w:szCs w:val="28"/>
        </w:rPr>
        <w:t xml:space="preserve"> сельского поселения</w:t>
      </w:r>
      <w:r w:rsidRPr="00960321">
        <w:rPr>
          <w:spacing w:val="-2"/>
          <w:sz w:val="28"/>
          <w:szCs w:val="28"/>
        </w:rPr>
        <w:t xml:space="preserve"> составляется</w:t>
      </w:r>
      <w:r w:rsidRPr="00275691">
        <w:rPr>
          <w:sz w:val="28"/>
          <w:szCs w:val="28"/>
        </w:rPr>
        <w:t xml:space="preserve"> на основе </w:t>
      </w:r>
      <w:r w:rsidR="008D13B5">
        <w:rPr>
          <w:sz w:val="28"/>
          <w:szCs w:val="28"/>
        </w:rPr>
        <w:t>муниципальных</w:t>
      </w:r>
      <w:r w:rsidRPr="00275691">
        <w:rPr>
          <w:sz w:val="28"/>
          <w:szCs w:val="28"/>
        </w:rPr>
        <w:t xml:space="preserve"> программ </w:t>
      </w:r>
      <w:r w:rsidR="001E0860">
        <w:rPr>
          <w:sz w:val="28"/>
          <w:szCs w:val="28"/>
        </w:rPr>
        <w:t>Нижнебыковского</w:t>
      </w:r>
      <w:r w:rsidR="008D13B5">
        <w:rPr>
          <w:sz w:val="28"/>
          <w:szCs w:val="28"/>
        </w:rPr>
        <w:t xml:space="preserve"> сельского поселения</w:t>
      </w:r>
      <w:r w:rsidRPr="00275691">
        <w:rPr>
          <w:sz w:val="28"/>
          <w:szCs w:val="28"/>
        </w:rPr>
        <w:t>.</w:t>
      </w:r>
    </w:p>
    <w:p w14:paraId="58845B52" w14:textId="7C6C1651"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Доля расходов бюджета</w:t>
      </w:r>
      <w:r w:rsidR="008A4671">
        <w:rPr>
          <w:sz w:val="28"/>
          <w:szCs w:val="28"/>
        </w:rPr>
        <w:t xml:space="preserve"> сельского поселения</w:t>
      </w:r>
      <w:r w:rsidRPr="00275691">
        <w:rPr>
          <w:sz w:val="28"/>
          <w:szCs w:val="28"/>
        </w:rPr>
        <w:t xml:space="preserve">, формируемых в рамках </w:t>
      </w:r>
      <w:r w:rsidR="008A4671">
        <w:rPr>
          <w:sz w:val="28"/>
          <w:szCs w:val="28"/>
        </w:rPr>
        <w:t xml:space="preserve">муниципальных программ </w:t>
      </w:r>
      <w:r w:rsidR="001E0860">
        <w:rPr>
          <w:sz w:val="28"/>
          <w:szCs w:val="28"/>
        </w:rPr>
        <w:t>Нижнебыковского</w:t>
      </w:r>
      <w:r w:rsidR="008A4671">
        <w:rPr>
          <w:sz w:val="28"/>
          <w:szCs w:val="28"/>
        </w:rPr>
        <w:t xml:space="preserve"> сельского поселения</w:t>
      </w:r>
      <w:r w:rsidRPr="00275691">
        <w:rPr>
          <w:sz w:val="28"/>
          <w:szCs w:val="28"/>
        </w:rPr>
        <w:t xml:space="preserve">, ежегодно </w:t>
      </w:r>
      <w:r w:rsidRPr="00275691">
        <w:rPr>
          <w:sz w:val="28"/>
          <w:szCs w:val="28"/>
        </w:rPr>
        <w:lastRenderedPageBreak/>
        <w:t xml:space="preserve">планируется более </w:t>
      </w:r>
      <w:r w:rsidR="00D30DD6">
        <w:rPr>
          <w:sz w:val="28"/>
          <w:szCs w:val="28"/>
        </w:rPr>
        <w:t>5</w:t>
      </w:r>
      <w:r w:rsidR="008A4671">
        <w:rPr>
          <w:sz w:val="28"/>
          <w:szCs w:val="28"/>
        </w:rPr>
        <w:t>0</w:t>
      </w:r>
      <w:r w:rsidRPr="00275691">
        <w:rPr>
          <w:sz w:val="28"/>
          <w:szCs w:val="28"/>
        </w:rPr>
        <w:t xml:space="preserve"> процентов в общем объеме расходов бюджета</w:t>
      </w:r>
      <w:r w:rsidR="008A4671">
        <w:rPr>
          <w:sz w:val="28"/>
          <w:szCs w:val="28"/>
        </w:rPr>
        <w:t xml:space="preserve"> сельского поселения</w:t>
      </w:r>
      <w:r w:rsidRPr="00275691">
        <w:rPr>
          <w:sz w:val="28"/>
          <w:szCs w:val="28"/>
        </w:rPr>
        <w:t>.</w:t>
      </w:r>
    </w:p>
    <w:p w14:paraId="68B03C37" w14:textId="3EC21BCB" w:rsidR="00275691" w:rsidRPr="00275691" w:rsidRDefault="00275691" w:rsidP="00960321">
      <w:pPr>
        <w:tabs>
          <w:tab w:val="left" w:pos="709"/>
        </w:tabs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 xml:space="preserve">Основной объем средств сконцентрирован на реализации </w:t>
      </w:r>
      <w:r w:rsidR="008A4671">
        <w:rPr>
          <w:spacing w:val="-4"/>
          <w:sz w:val="28"/>
          <w:szCs w:val="28"/>
        </w:rPr>
        <w:t xml:space="preserve">муниципальных </w:t>
      </w:r>
      <w:r w:rsidRPr="00960321">
        <w:rPr>
          <w:spacing w:val="-4"/>
          <w:sz w:val="28"/>
          <w:szCs w:val="28"/>
        </w:rPr>
        <w:t xml:space="preserve"> программ </w:t>
      </w:r>
      <w:r w:rsidR="001E0860">
        <w:rPr>
          <w:spacing w:val="-4"/>
          <w:sz w:val="28"/>
          <w:szCs w:val="28"/>
        </w:rPr>
        <w:t>Нижнебыковского</w:t>
      </w:r>
      <w:r w:rsidR="008A4671">
        <w:rPr>
          <w:spacing w:val="-4"/>
          <w:sz w:val="28"/>
          <w:szCs w:val="28"/>
        </w:rPr>
        <w:t xml:space="preserve"> сельского поселения</w:t>
      </w:r>
      <w:r w:rsidRPr="00960321">
        <w:rPr>
          <w:spacing w:val="-4"/>
          <w:sz w:val="28"/>
          <w:szCs w:val="28"/>
        </w:rPr>
        <w:t>, предусматривающих инвестиции</w:t>
      </w:r>
      <w:r w:rsidRPr="00275691">
        <w:rPr>
          <w:sz w:val="28"/>
          <w:szCs w:val="28"/>
        </w:rPr>
        <w:t xml:space="preserve"> в человеческий капитал, включая расходы на развитие культуры </w:t>
      </w:r>
      <w:r w:rsidR="00D30DD6">
        <w:rPr>
          <w:sz w:val="28"/>
          <w:szCs w:val="28"/>
        </w:rPr>
        <w:t>,благоустройство территории</w:t>
      </w:r>
      <w:r w:rsidRPr="00275691">
        <w:rPr>
          <w:sz w:val="28"/>
          <w:szCs w:val="28"/>
        </w:rPr>
        <w:t>, поддержку</w:t>
      </w:r>
      <w:r w:rsidR="00D30DD6">
        <w:rPr>
          <w:sz w:val="28"/>
          <w:szCs w:val="28"/>
        </w:rPr>
        <w:t xml:space="preserve"> отдельных категорий граждан</w:t>
      </w:r>
      <w:r w:rsidR="008A4671">
        <w:rPr>
          <w:sz w:val="28"/>
          <w:szCs w:val="28"/>
        </w:rPr>
        <w:t>.</w:t>
      </w:r>
      <w:r w:rsidRPr="00275691">
        <w:rPr>
          <w:sz w:val="28"/>
          <w:szCs w:val="28"/>
        </w:rPr>
        <w:t xml:space="preserve"> </w:t>
      </w:r>
    </w:p>
    <w:p w14:paraId="4C030B9B" w14:textId="77777777"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Основным инструментом достижения национальных целей развития, установленны</w:t>
      </w:r>
      <w:r w:rsidR="0061138A">
        <w:rPr>
          <w:sz w:val="28"/>
          <w:szCs w:val="28"/>
        </w:rPr>
        <w:t>х у</w:t>
      </w:r>
      <w:r w:rsidRPr="00275691">
        <w:rPr>
          <w:sz w:val="28"/>
          <w:szCs w:val="28"/>
        </w:rPr>
        <w:t>казами Президента Росс</w:t>
      </w:r>
      <w:r w:rsidR="005A15FC">
        <w:rPr>
          <w:sz w:val="28"/>
          <w:szCs w:val="28"/>
        </w:rPr>
        <w:t xml:space="preserve">ийской Федерации от 07.05.2018 </w:t>
      </w:r>
      <w:r w:rsidRPr="00275691">
        <w:rPr>
          <w:sz w:val="28"/>
          <w:szCs w:val="28"/>
        </w:rPr>
        <w:t>№</w:t>
      </w:r>
      <w:r w:rsidR="005A15FC">
        <w:rPr>
          <w:sz w:val="28"/>
          <w:szCs w:val="28"/>
        </w:rPr>
        <w:t> </w:t>
      </w:r>
      <w:r w:rsidRPr="00275691">
        <w:rPr>
          <w:sz w:val="28"/>
          <w:szCs w:val="28"/>
        </w:rPr>
        <w:t>204, от</w:t>
      </w:r>
      <w:r w:rsidR="005A15FC">
        <w:rPr>
          <w:sz w:val="28"/>
          <w:szCs w:val="28"/>
        </w:rPr>
        <w:t> </w:t>
      </w:r>
      <w:r w:rsidRPr="00275691">
        <w:rPr>
          <w:sz w:val="28"/>
          <w:szCs w:val="28"/>
        </w:rPr>
        <w:t>21.07.2020 №</w:t>
      </w:r>
      <w:r w:rsidR="005A15FC">
        <w:rPr>
          <w:sz w:val="28"/>
          <w:szCs w:val="28"/>
        </w:rPr>
        <w:t> </w:t>
      </w:r>
      <w:r w:rsidRPr="00275691">
        <w:rPr>
          <w:sz w:val="28"/>
          <w:szCs w:val="28"/>
        </w:rPr>
        <w:t>474, являются региональные проекты, направленные на</w:t>
      </w:r>
      <w:r w:rsidR="00960321">
        <w:rPr>
          <w:sz w:val="28"/>
          <w:szCs w:val="28"/>
        </w:rPr>
        <w:t> </w:t>
      </w:r>
      <w:r w:rsidRPr="00275691">
        <w:rPr>
          <w:sz w:val="28"/>
          <w:szCs w:val="28"/>
        </w:rPr>
        <w:t xml:space="preserve">реализацию федеральных проектов, входящих в состав национальных проектов, сформированные с горизонтом планирования до </w:t>
      </w:r>
      <w:r w:rsidR="008A4671">
        <w:rPr>
          <w:sz w:val="28"/>
          <w:szCs w:val="28"/>
        </w:rPr>
        <w:t>2028</w:t>
      </w:r>
      <w:r w:rsidRPr="00275691">
        <w:rPr>
          <w:sz w:val="28"/>
          <w:szCs w:val="28"/>
        </w:rPr>
        <w:t xml:space="preserve"> года. </w:t>
      </w:r>
    </w:p>
    <w:p w14:paraId="09981A60" w14:textId="4996CA26" w:rsidR="008A4671" w:rsidRDefault="00D30DD6" w:rsidP="00D30DD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="008A4671">
        <w:rPr>
          <w:sz w:val="28"/>
          <w:szCs w:val="28"/>
        </w:rPr>
        <w:t xml:space="preserve">Финансовое обеспечение региональных проектов будет осуществляться в рамках реализации муниципальных программ </w:t>
      </w:r>
      <w:r w:rsidR="001E0860">
        <w:rPr>
          <w:sz w:val="28"/>
          <w:szCs w:val="28"/>
        </w:rPr>
        <w:t>Нижнебыковского</w:t>
      </w:r>
      <w:r w:rsidR="008A4671">
        <w:rPr>
          <w:sz w:val="28"/>
          <w:szCs w:val="28"/>
        </w:rPr>
        <w:t xml:space="preserve"> сельского поселения. Бюджетные ассигнования на выполнение региональных проектов в рамках национальных проектов будут являться приоритетом бюджетных расходов.</w:t>
      </w:r>
    </w:p>
    <w:p w14:paraId="2B388428" w14:textId="77777777" w:rsidR="00275691" w:rsidRPr="00275691" w:rsidRDefault="00275691" w:rsidP="00960321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14:paraId="3232BD9C" w14:textId="77777777" w:rsidR="00275691" w:rsidRPr="00275691" w:rsidRDefault="00275691" w:rsidP="00960321">
      <w:pPr>
        <w:suppressAutoHyphens/>
        <w:spacing w:line="230" w:lineRule="auto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</w:t>
      </w:r>
    </w:p>
    <w:p w14:paraId="5FA0E3A9" w14:textId="77777777" w:rsidR="00275691" w:rsidRDefault="00275691" w:rsidP="00960321">
      <w:pPr>
        <w:suppressAutoHyphens/>
        <w:spacing w:line="230" w:lineRule="auto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межбюджетных отношений </w:t>
      </w:r>
    </w:p>
    <w:p w14:paraId="3A4AAA01" w14:textId="77777777" w:rsidR="00932B54" w:rsidRDefault="00932B54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14:paraId="5D68B982" w14:textId="3DB60076" w:rsidR="00275691" w:rsidRPr="00275691" w:rsidRDefault="00932B54" w:rsidP="00462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1A9">
        <w:rPr>
          <w:sz w:val="28"/>
          <w:szCs w:val="28"/>
        </w:rPr>
        <w:t>В среднесрочной и долгосрочной перспективе межбюджетные отношения</w:t>
      </w:r>
      <w:r>
        <w:rPr>
          <w:sz w:val="28"/>
          <w:szCs w:val="28"/>
        </w:rPr>
        <w:t xml:space="preserve"> и их </w:t>
      </w:r>
      <w:r w:rsidRPr="003F51A9">
        <w:rPr>
          <w:sz w:val="28"/>
          <w:szCs w:val="28"/>
        </w:rPr>
        <w:t>совершенствование будут являться одними из приоритетных направлений бюджетной политики, направленные на повышение финансовой самостоятельности бюджет</w:t>
      </w:r>
      <w:r>
        <w:rPr>
          <w:sz w:val="28"/>
          <w:szCs w:val="28"/>
        </w:rPr>
        <w:t xml:space="preserve">а </w:t>
      </w:r>
      <w:r w:rsidR="001E0860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</w:t>
      </w:r>
      <w:r w:rsidRPr="003F51A9">
        <w:rPr>
          <w:sz w:val="28"/>
          <w:szCs w:val="28"/>
        </w:rPr>
        <w:t>,</w:t>
      </w:r>
      <w:r w:rsidR="00462893" w:rsidRPr="00462893">
        <w:rPr>
          <w:sz w:val="28"/>
          <w:szCs w:val="28"/>
        </w:rPr>
        <w:t xml:space="preserve"> </w:t>
      </w:r>
      <w:r w:rsidR="00462893">
        <w:rPr>
          <w:sz w:val="28"/>
          <w:szCs w:val="28"/>
        </w:rPr>
        <w:t>обеспечение</w:t>
      </w:r>
      <w:r w:rsidR="00462893" w:rsidRPr="00E11011">
        <w:rPr>
          <w:sz w:val="28"/>
          <w:szCs w:val="28"/>
        </w:rPr>
        <w:t xml:space="preserve"> долгосрочной сбалансированности и устойчивости бюджет</w:t>
      </w:r>
      <w:r w:rsidR="00462893">
        <w:rPr>
          <w:sz w:val="28"/>
          <w:szCs w:val="28"/>
        </w:rPr>
        <w:t>а</w:t>
      </w:r>
      <w:r w:rsidR="00462893" w:rsidRPr="00E11011">
        <w:rPr>
          <w:sz w:val="28"/>
          <w:szCs w:val="28"/>
        </w:rPr>
        <w:t xml:space="preserve"> </w:t>
      </w:r>
      <w:r w:rsidR="00462893">
        <w:rPr>
          <w:sz w:val="28"/>
          <w:szCs w:val="28"/>
        </w:rPr>
        <w:t>сельского поселения</w:t>
      </w:r>
      <w:r w:rsidRPr="003F51A9">
        <w:rPr>
          <w:sz w:val="28"/>
          <w:szCs w:val="28"/>
        </w:rPr>
        <w:t>, качественное управ</w:t>
      </w:r>
      <w:r w:rsidR="00462893">
        <w:rPr>
          <w:sz w:val="28"/>
          <w:szCs w:val="28"/>
        </w:rPr>
        <w:t>ление муниципальными финансами.</w:t>
      </w:r>
    </w:p>
    <w:p w14:paraId="15A1A591" w14:textId="77777777" w:rsidR="00275691" w:rsidRPr="00275691" w:rsidRDefault="00275691" w:rsidP="0096032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Это касается как вопросов оказания финансовой помощи из бюджета</w:t>
      </w:r>
      <w:r w:rsidR="00462893">
        <w:rPr>
          <w:sz w:val="28"/>
          <w:szCs w:val="28"/>
        </w:rPr>
        <w:t xml:space="preserve"> муниципального района</w:t>
      </w:r>
      <w:r w:rsidRPr="00275691">
        <w:rPr>
          <w:sz w:val="28"/>
          <w:szCs w:val="28"/>
        </w:rPr>
        <w:t>, так и методологического обеспечения деятельности органов местного самоуправления.</w:t>
      </w:r>
    </w:p>
    <w:p w14:paraId="75597062" w14:textId="77777777" w:rsidR="00275691" w:rsidRPr="00275691" w:rsidRDefault="00275691" w:rsidP="00960321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14:paraId="03394F19" w14:textId="77777777" w:rsidR="00275691" w:rsidRPr="00275691" w:rsidRDefault="00275691" w:rsidP="00960321">
      <w:pPr>
        <w:suppressAutoHyphens/>
        <w:spacing w:line="230" w:lineRule="auto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к долговой политике</w:t>
      </w:r>
    </w:p>
    <w:p w14:paraId="489C3059" w14:textId="77777777" w:rsidR="00275691" w:rsidRPr="00275691" w:rsidRDefault="00275691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14:paraId="2AF79E01" w14:textId="0B1135BD" w:rsidR="00275691" w:rsidRPr="00275691" w:rsidRDefault="00275691" w:rsidP="0096032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Долговая политика на долгосрочный период будет направлена на</w:t>
      </w:r>
      <w:r w:rsidR="00960321">
        <w:rPr>
          <w:sz w:val="28"/>
          <w:szCs w:val="28"/>
        </w:rPr>
        <w:t> </w:t>
      </w:r>
      <w:r w:rsidRPr="00275691">
        <w:rPr>
          <w:sz w:val="28"/>
          <w:szCs w:val="28"/>
        </w:rPr>
        <w:t xml:space="preserve"> своевременн</w:t>
      </w:r>
      <w:r w:rsidR="00D30DD6">
        <w:rPr>
          <w:sz w:val="28"/>
          <w:szCs w:val="28"/>
        </w:rPr>
        <w:t>ое</w:t>
      </w:r>
      <w:r w:rsidRPr="00275691">
        <w:rPr>
          <w:sz w:val="28"/>
          <w:szCs w:val="28"/>
        </w:rPr>
        <w:t xml:space="preserve"> и полно</w:t>
      </w:r>
      <w:r w:rsidR="00D30DD6">
        <w:rPr>
          <w:sz w:val="28"/>
          <w:szCs w:val="28"/>
        </w:rPr>
        <w:t>е</w:t>
      </w:r>
      <w:r w:rsidRPr="00275691">
        <w:rPr>
          <w:sz w:val="28"/>
          <w:szCs w:val="28"/>
        </w:rPr>
        <w:t xml:space="preserve"> исполнении </w:t>
      </w:r>
      <w:r w:rsidR="00462893">
        <w:rPr>
          <w:sz w:val="28"/>
          <w:szCs w:val="28"/>
        </w:rPr>
        <w:t xml:space="preserve">муниципальных </w:t>
      </w:r>
      <w:r w:rsidRPr="00275691">
        <w:rPr>
          <w:sz w:val="28"/>
          <w:szCs w:val="28"/>
        </w:rPr>
        <w:t>долговых обязательств, минимизации расходов на обслуживание долга, поддержание объема и</w:t>
      </w:r>
      <w:r w:rsidR="00960321">
        <w:rPr>
          <w:sz w:val="28"/>
          <w:szCs w:val="28"/>
        </w:rPr>
        <w:t> </w:t>
      </w:r>
      <w:r w:rsidRPr="00275691">
        <w:rPr>
          <w:sz w:val="28"/>
          <w:szCs w:val="28"/>
        </w:rPr>
        <w:t xml:space="preserve">структуры </w:t>
      </w:r>
      <w:r w:rsidR="00462893">
        <w:rPr>
          <w:sz w:val="28"/>
          <w:szCs w:val="28"/>
        </w:rPr>
        <w:t>муниципального</w:t>
      </w:r>
      <w:r w:rsidRPr="00275691">
        <w:rPr>
          <w:sz w:val="28"/>
          <w:szCs w:val="28"/>
        </w:rPr>
        <w:t xml:space="preserve"> долга на экономически безопасном уровне.</w:t>
      </w:r>
    </w:p>
    <w:p w14:paraId="78754468" w14:textId="77777777" w:rsidR="00313F9D" w:rsidRDefault="00313F9D" w:rsidP="00313F9D">
      <w:pPr>
        <w:rPr>
          <w:sz w:val="28"/>
        </w:rPr>
      </w:pPr>
    </w:p>
    <w:p w14:paraId="45CE44E3" w14:textId="77777777" w:rsidR="00313F9D" w:rsidRDefault="00313F9D" w:rsidP="00313F9D">
      <w:pPr>
        <w:rPr>
          <w:sz w:val="28"/>
        </w:rPr>
      </w:pPr>
    </w:p>
    <w:sectPr w:rsidR="00313F9D" w:rsidSect="005A15FC">
      <w:headerReference w:type="default" r:id="rId11"/>
      <w:footerReference w:type="even" r:id="rId12"/>
      <w:footerReference w:type="default" r:id="rId13"/>
      <w:pgSz w:w="11907" w:h="16840"/>
      <w:pgMar w:top="1134" w:right="567" w:bottom="1134" w:left="1701" w:header="709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36CA0" w14:textId="77777777" w:rsidR="00900DDC" w:rsidRDefault="00900DDC">
      <w:r>
        <w:separator/>
      </w:r>
    </w:p>
  </w:endnote>
  <w:endnote w:type="continuationSeparator" w:id="0">
    <w:p w14:paraId="07825507" w14:textId="77777777" w:rsidR="00900DDC" w:rsidRDefault="0090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E110" w14:textId="77777777" w:rsidR="006052E3" w:rsidRPr="00E04248" w:rsidRDefault="006052E3" w:rsidP="00E04248">
    <w:pPr>
      <w:pStyle w:val="a7"/>
      <w:rPr>
        <w:lang w:val="en-US"/>
      </w:rPr>
    </w:pPr>
    <w:r>
      <w:fldChar w:fldCharType="begin"/>
    </w:r>
    <w:r w:rsidRPr="00E04248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t>Y:\ORST\Ppo\ppo665.f22.docx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59F0" w14:textId="77777777" w:rsidR="006052E3" w:rsidRPr="00E04248" w:rsidRDefault="006052E3" w:rsidP="00E04248">
    <w:pPr>
      <w:pStyle w:val="a7"/>
      <w:rPr>
        <w:lang w:val="en-US"/>
      </w:rPr>
    </w:pPr>
    <w:r>
      <w:fldChar w:fldCharType="begin"/>
    </w:r>
    <w:r w:rsidRPr="00E04248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t>Y:\ORST\Ppo\ppo665.f22.docx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DA3D" w14:textId="77777777" w:rsidR="006052E3" w:rsidRDefault="006052E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ACA0AD5" w14:textId="77777777" w:rsidR="006052E3" w:rsidRDefault="006052E3">
    <w:pPr>
      <w:pStyle w:val="a7"/>
      <w:ind w:right="360"/>
    </w:pPr>
  </w:p>
  <w:p w14:paraId="340E81D2" w14:textId="77777777" w:rsidR="006052E3" w:rsidRDefault="006052E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86C5" w14:textId="77777777" w:rsidR="006052E3" w:rsidRPr="00E04248" w:rsidRDefault="006052E3" w:rsidP="00E04248">
    <w:pPr>
      <w:pStyle w:val="a7"/>
      <w:rPr>
        <w:lang w:val="en-US"/>
      </w:rPr>
    </w:pPr>
    <w:r>
      <w:fldChar w:fldCharType="begin"/>
    </w:r>
    <w:r w:rsidRPr="00E04248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t>Y:\ORST\Ppo\ppo665.f22.docx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DE4A5" w14:textId="77777777" w:rsidR="00900DDC" w:rsidRDefault="00900DDC">
      <w:r>
        <w:separator/>
      </w:r>
    </w:p>
  </w:footnote>
  <w:footnote w:type="continuationSeparator" w:id="0">
    <w:p w14:paraId="086BD915" w14:textId="77777777" w:rsidR="00900DDC" w:rsidRDefault="00900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463175"/>
      <w:docPartObj>
        <w:docPartGallery w:val="Page Numbers (Top of Page)"/>
        <w:docPartUnique/>
      </w:docPartObj>
    </w:sdtPr>
    <w:sdtContent>
      <w:p w14:paraId="18978A11" w14:textId="77777777" w:rsidR="006052E3" w:rsidRDefault="006052E3">
        <w:pPr>
          <w:pStyle w:val="a9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A2C">
          <w:rPr>
            <w:noProof/>
          </w:rPr>
          <w:t>4</w:t>
        </w:r>
        <w:r>
          <w:rPr>
            <w:noProof/>
          </w:rPr>
          <w:fldChar w:fldCharType="end"/>
        </w:r>
      </w:p>
      <w:p w14:paraId="08986926" w14:textId="77777777" w:rsidR="006052E3" w:rsidRDefault="00000000">
        <w:pPr>
          <w:pStyle w:val="a9"/>
          <w:jc w:val="cent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1777"/>
      <w:docPartObj>
        <w:docPartGallery w:val="Page Numbers (Top of Page)"/>
        <w:docPartUnique/>
      </w:docPartObj>
    </w:sdtPr>
    <w:sdtContent>
      <w:p w14:paraId="35EA5100" w14:textId="77777777" w:rsidR="006052E3" w:rsidRDefault="006052E3" w:rsidP="005A15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8F6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 w15:restartNumberingAfterBreak="0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 w16cid:durableId="233274931">
    <w:abstractNumId w:val="0"/>
  </w:num>
  <w:num w:numId="2" w16cid:durableId="378093782">
    <w:abstractNumId w:val="0"/>
  </w:num>
  <w:num w:numId="3" w16cid:durableId="549925753">
    <w:abstractNumId w:val="1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2753460">
    <w:abstractNumId w:val="9"/>
  </w:num>
  <w:num w:numId="5" w16cid:durableId="1712991616">
    <w:abstractNumId w:val="1"/>
  </w:num>
  <w:num w:numId="6" w16cid:durableId="764765009">
    <w:abstractNumId w:val="4"/>
  </w:num>
  <w:num w:numId="7" w16cid:durableId="1569074461">
    <w:abstractNumId w:val="5"/>
  </w:num>
  <w:num w:numId="8" w16cid:durableId="555433084">
    <w:abstractNumId w:val="8"/>
  </w:num>
  <w:num w:numId="9" w16cid:durableId="176191334">
    <w:abstractNumId w:val="6"/>
  </w:num>
  <w:num w:numId="10" w16cid:durableId="192807103">
    <w:abstractNumId w:val="3"/>
  </w:num>
  <w:num w:numId="11" w16cid:durableId="587037002">
    <w:abstractNumId w:val="7"/>
  </w:num>
  <w:num w:numId="12" w16cid:durableId="132062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691"/>
    <w:rsid w:val="000004E5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D38F6"/>
    <w:rsid w:val="000E42BD"/>
    <w:rsid w:val="000F2B40"/>
    <w:rsid w:val="000F5B6A"/>
    <w:rsid w:val="001006EB"/>
    <w:rsid w:val="00104E0D"/>
    <w:rsid w:val="0010504A"/>
    <w:rsid w:val="00111CD6"/>
    <w:rsid w:val="00116BFA"/>
    <w:rsid w:val="00125DE3"/>
    <w:rsid w:val="00153B21"/>
    <w:rsid w:val="001B2D1C"/>
    <w:rsid w:val="001C1D98"/>
    <w:rsid w:val="001D2690"/>
    <w:rsid w:val="001E0860"/>
    <w:rsid w:val="001F4BE3"/>
    <w:rsid w:val="001F6D02"/>
    <w:rsid w:val="00232A2C"/>
    <w:rsid w:val="00236266"/>
    <w:rsid w:val="002504E8"/>
    <w:rsid w:val="00254382"/>
    <w:rsid w:val="00255A4C"/>
    <w:rsid w:val="0027031E"/>
    <w:rsid w:val="00275691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4274"/>
    <w:rsid w:val="00313D3A"/>
    <w:rsid w:val="00313F9D"/>
    <w:rsid w:val="003167D4"/>
    <w:rsid w:val="00341FC1"/>
    <w:rsid w:val="00346377"/>
    <w:rsid w:val="003477D9"/>
    <w:rsid w:val="003651E9"/>
    <w:rsid w:val="0037040B"/>
    <w:rsid w:val="003921D8"/>
    <w:rsid w:val="003936FD"/>
    <w:rsid w:val="003B2193"/>
    <w:rsid w:val="00407B71"/>
    <w:rsid w:val="00425061"/>
    <w:rsid w:val="0043686A"/>
    <w:rsid w:val="00441069"/>
    <w:rsid w:val="00444636"/>
    <w:rsid w:val="00453869"/>
    <w:rsid w:val="00462893"/>
    <w:rsid w:val="00470BA8"/>
    <w:rsid w:val="004711EC"/>
    <w:rsid w:val="00472FC2"/>
    <w:rsid w:val="00480BC7"/>
    <w:rsid w:val="004871AA"/>
    <w:rsid w:val="004957D8"/>
    <w:rsid w:val="004B422D"/>
    <w:rsid w:val="004B6A5C"/>
    <w:rsid w:val="004C2853"/>
    <w:rsid w:val="004E78FD"/>
    <w:rsid w:val="004F7011"/>
    <w:rsid w:val="00506951"/>
    <w:rsid w:val="00515D9C"/>
    <w:rsid w:val="00531C4B"/>
    <w:rsid w:val="00531FBD"/>
    <w:rsid w:val="0053366A"/>
    <w:rsid w:val="00540E73"/>
    <w:rsid w:val="00575286"/>
    <w:rsid w:val="00587BF6"/>
    <w:rsid w:val="005A15FC"/>
    <w:rsid w:val="005B42DF"/>
    <w:rsid w:val="005C5FF3"/>
    <w:rsid w:val="006052E3"/>
    <w:rsid w:val="0061138A"/>
    <w:rsid w:val="00611679"/>
    <w:rsid w:val="00613D7D"/>
    <w:rsid w:val="0061660B"/>
    <w:rsid w:val="00616D2A"/>
    <w:rsid w:val="006564DB"/>
    <w:rsid w:val="00657445"/>
    <w:rsid w:val="00660EE3"/>
    <w:rsid w:val="00667347"/>
    <w:rsid w:val="00676B57"/>
    <w:rsid w:val="006B7A21"/>
    <w:rsid w:val="006C4815"/>
    <w:rsid w:val="00710FED"/>
    <w:rsid w:val="007120F8"/>
    <w:rsid w:val="007219F0"/>
    <w:rsid w:val="007371E6"/>
    <w:rsid w:val="007730B1"/>
    <w:rsid w:val="007800FF"/>
    <w:rsid w:val="00782222"/>
    <w:rsid w:val="007936ED"/>
    <w:rsid w:val="007B5927"/>
    <w:rsid w:val="007B6388"/>
    <w:rsid w:val="007C0A5F"/>
    <w:rsid w:val="007F302F"/>
    <w:rsid w:val="00803F3C"/>
    <w:rsid w:val="008048DA"/>
    <w:rsid w:val="00804CFE"/>
    <w:rsid w:val="00811C94"/>
    <w:rsid w:val="00811CF1"/>
    <w:rsid w:val="008438D7"/>
    <w:rsid w:val="00860E5A"/>
    <w:rsid w:val="00867AB6"/>
    <w:rsid w:val="008767F7"/>
    <w:rsid w:val="00881407"/>
    <w:rsid w:val="008A26EE"/>
    <w:rsid w:val="008A4671"/>
    <w:rsid w:val="008B6AD3"/>
    <w:rsid w:val="008C37FB"/>
    <w:rsid w:val="008D13B5"/>
    <w:rsid w:val="008D1931"/>
    <w:rsid w:val="00900DDC"/>
    <w:rsid w:val="00910044"/>
    <w:rsid w:val="009122B1"/>
    <w:rsid w:val="009127DC"/>
    <w:rsid w:val="00913129"/>
    <w:rsid w:val="00917C70"/>
    <w:rsid w:val="009228DF"/>
    <w:rsid w:val="00924E84"/>
    <w:rsid w:val="00931944"/>
    <w:rsid w:val="00932B54"/>
    <w:rsid w:val="00947FCC"/>
    <w:rsid w:val="00951793"/>
    <w:rsid w:val="00952B3C"/>
    <w:rsid w:val="00960321"/>
    <w:rsid w:val="00985A10"/>
    <w:rsid w:val="00990718"/>
    <w:rsid w:val="009D7352"/>
    <w:rsid w:val="00A05B6C"/>
    <w:rsid w:val="00A061D7"/>
    <w:rsid w:val="00A30E81"/>
    <w:rsid w:val="00A34804"/>
    <w:rsid w:val="00A4163D"/>
    <w:rsid w:val="00A6632B"/>
    <w:rsid w:val="00A67B50"/>
    <w:rsid w:val="00A941CF"/>
    <w:rsid w:val="00AB1ACA"/>
    <w:rsid w:val="00AC5CFA"/>
    <w:rsid w:val="00AE2601"/>
    <w:rsid w:val="00AE7A68"/>
    <w:rsid w:val="00AF53A7"/>
    <w:rsid w:val="00B02C23"/>
    <w:rsid w:val="00B174E0"/>
    <w:rsid w:val="00B22F6A"/>
    <w:rsid w:val="00B31114"/>
    <w:rsid w:val="00B35935"/>
    <w:rsid w:val="00B37E63"/>
    <w:rsid w:val="00B444A2"/>
    <w:rsid w:val="00B46862"/>
    <w:rsid w:val="00B47432"/>
    <w:rsid w:val="00B57629"/>
    <w:rsid w:val="00B62CFB"/>
    <w:rsid w:val="00B72D61"/>
    <w:rsid w:val="00B80D5B"/>
    <w:rsid w:val="00B81A41"/>
    <w:rsid w:val="00B8231A"/>
    <w:rsid w:val="00BA708C"/>
    <w:rsid w:val="00BB55C0"/>
    <w:rsid w:val="00BC0920"/>
    <w:rsid w:val="00BE7B10"/>
    <w:rsid w:val="00BF39F0"/>
    <w:rsid w:val="00C11FDF"/>
    <w:rsid w:val="00C37C79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30DD6"/>
    <w:rsid w:val="00D460DE"/>
    <w:rsid w:val="00D67295"/>
    <w:rsid w:val="00D73323"/>
    <w:rsid w:val="00D81C73"/>
    <w:rsid w:val="00DA0AAD"/>
    <w:rsid w:val="00DA1E06"/>
    <w:rsid w:val="00DA7C1C"/>
    <w:rsid w:val="00DB4D6B"/>
    <w:rsid w:val="00DC2302"/>
    <w:rsid w:val="00DC566C"/>
    <w:rsid w:val="00DC6AA9"/>
    <w:rsid w:val="00DE50C1"/>
    <w:rsid w:val="00E04248"/>
    <w:rsid w:val="00E04378"/>
    <w:rsid w:val="00E138E0"/>
    <w:rsid w:val="00E3132E"/>
    <w:rsid w:val="00E36EA0"/>
    <w:rsid w:val="00E52AF3"/>
    <w:rsid w:val="00E61F30"/>
    <w:rsid w:val="00E627FD"/>
    <w:rsid w:val="00E657E1"/>
    <w:rsid w:val="00E67DF0"/>
    <w:rsid w:val="00E7274C"/>
    <w:rsid w:val="00E74E00"/>
    <w:rsid w:val="00E75C57"/>
    <w:rsid w:val="00E76A4E"/>
    <w:rsid w:val="00E86F85"/>
    <w:rsid w:val="00E9626F"/>
    <w:rsid w:val="00EA34B9"/>
    <w:rsid w:val="00EA5BE1"/>
    <w:rsid w:val="00EA70FD"/>
    <w:rsid w:val="00EC40AD"/>
    <w:rsid w:val="00ED696C"/>
    <w:rsid w:val="00ED72D3"/>
    <w:rsid w:val="00EE4E5E"/>
    <w:rsid w:val="00EF29AB"/>
    <w:rsid w:val="00EF2ACB"/>
    <w:rsid w:val="00EF56AF"/>
    <w:rsid w:val="00EF66B7"/>
    <w:rsid w:val="00F02C40"/>
    <w:rsid w:val="00F24917"/>
    <w:rsid w:val="00F2724D"/>
    <w:rsid w:val="00F30D40"/>
    <w:rsid w:val="00F370F0"/>
    <w:rsid w:val="00F410DF"/>
    <w:rsid w:val="00F46B19"/>
    <w:rsid w:val="00F8225E"/>
    <w:rsid w:val="00F86418"/>
    <w:rsid w:val="00F9297B"/>
    <w:rsid w:val="00FA6611"/>
    <w:rsid w:val="00FB6310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3995B"/>
  <w15:docId w15:val="{FA2A66CE-0108-432F-95DB-EBE5040B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275691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275691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2756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0"/>
    <w:uiPriority w:val="99"/>
    <w:semiHidden/>
    <w:unhideWhenUsed/>
    <w:rsid w:val="00275691"/>
    <w:rPr>
      <w:color w:val="0000FF" w:themeColor="hyperlink"/>
      <w:u w:val="single"/>
    </w:rPr>
  </w:style>
  <w:style w:type="paragraph" w:customStyle="1" w:styleId="afff3">
    <w:name w:val="Знак Знак Знак Знак"/>
    <w:basedOn w:val="a"/>
    <w:uiPriority w:val="99"/>
    <w:rsid w:val="00111CD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573BB-8215-484E-B5F5-C436B73D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2662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User</cp:lastModifiedBy>
  <cp:revision>41</cp:revision>
  <cp:lastPrinted>2022-08-22T09:54:00Z</cp:lastPrinted>
  <dcterms:created xsi:type="dcterms:W3CDTF">2022-08-16T13:53:00Z</dcterms:created>
  <dcterms:modified xsi:type="dcterms:W3CDTF">2022-11-16T08:24:00Z</dcterms:modified>
</cp:coreProperties>
</file>