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1A2ED3" w:rsidRDefault="001A2ED3" w:rsidP="001A2ED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 xml:space="preserve">РОССИЙСКАЯ ФЕДЕРАЦИЯ </w:t>
      </w:r>
    </w:p>
    <w:p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РОСТОВСКАЯ ОБЛАСТЬ</w:t>
      </w:r>
    </w:p>
    <w:p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ВЕРХНЕДОНСКОЙ РАЙОН</w:t>
      </w:r>
    </w:p>
    <w:p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МУНИЦИПАЛЬНОЕ ОБРАЗОВАНИЕ</w:t>
      </w:r>
    </w:p>
    <w:p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 xml:space="preserve"> «НИЖНЕБЫКОВСКОЕ СЕЛЬСКОЕ ПОСЕЛЕНИЕ»</w:t>
      </w:r>
    </w:p>
    <w:p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АДМИНИСТРАЦИЯ НИЖНЕБЫКОВСКОГО СЕЛЬСКОГО ПОСЕЛЕНИЯ</w:t>
      </w:r>
    </w:p>
    <w:p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2F87" w:rsidRPr="00FA2F87" w:rsidRDefault="00FA2F87" w:rsidP="00FA2F87">
      <w:pPr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ПОСТАНОВЛЕНИЕ</w:t>
      </w:r>
    </w:p>
    <w:p w:rsidR="00FA2F87" w:rsidRPr="00FA2F87" w:rsidRDefault="00FA2F87" w:rsidP="00FA2F87">
      <w:pPr>
        <w:rPr>
          <w:b/>
          <w:bCs/>
          <w:sz w:val="28"/>
          <w:szCs w:val="24"/>
        </w:rPr>
      </w:pPr>
    </w:p>
    <w:p w:rsidR="00FA2F87" w:rsidRPr="00FA2F87" w:rsidRDefault="001A2ED3" w:rsidP="00FA2F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__.__</w:t>
      </w:r>
      <w:r w:rsidR="00FA2F87" w:rsidRPr="00FA2F87">
        <w:rPr>
          <w:sz w:val="24"/>
          <w:szCs w:val="24"/>
        </w:rPr>
        <w:t xml:space="preserve">.2019                    </w:t>
      </w:r>
      <w:r>
        <w:rPr>
          <w:sz w:val="24"/>
          <w:szCs w:val="24"/>
        </w:rPr>
        <w:t xml:space="preserve">                         №   __</w:t>
      </w:r>
      <w:r w:rsidR="00FA2F87" w:rsidRPr="00FA2F87">
        <w:rPr>
          <w:sz w:val="24"/>
          <w:szCs w:val="24"/>
        </w:rPr>
        <w:t xml:space="preserve">                             х.Быковский</w:t>
      </w:r>
    </w:p>
    <w:p w:rsidR="00227CC0" w:rsidRDefault="00227CC0" w:rsidP="00227CC0">
      <w:pPr>
        <w:jc w:val="center"/>
        <w:rPr>
          <w:sz w:val="28"/>
          <w:szCs w:val="28"/>
        </w:rPr>
      </w:pPr>
    </w:p>
    <w:p w:rsidR="00227CC0" w:rsidRDefault="00227CC0" w:rsidP="00227CC0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FA2F8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</w:t>
      </w:r>
    </w:p>
    <w:p w:rsidR="00227CC0" w:rsidRDefault="00227CC0" w:rsidP="00227CC0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</w:t>
      </w:r>
      <w:r w:rsidR="00E86E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E86E9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86E9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227CC0" w:rsidRDefault="00227CC0" w:rsidP="00227CC0">
      <w:pPr>
        <w:rPr>
          <w:kern w:val="2"/>
          <w:sz w:val="28"/>
          <w:szCs w:val="28"/>
        </w:rPr>
      </w:pPr>
    </w:p>
    <w:p w:rsidR="00227CC0" w:rsidRDefault="00227CC0" w:rsidP="00227CC0">
      <w:pPr>
        <w:jc w:val="center"/>
        <w:rPr>
          <w:kern w:val="2"/>
          <w:sz w:val="28"/>
          <w:szCs w:val="28"/>
        </w:rPr>
      </w:pPr>
    </w:p>
    <w:p w:rsidR="00227CC0" w:rsidRDefault="00227CC0" w:rsidP="00227CC0">
      <w:pPr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FA2F8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от </w:t>
      </w:r>
      <w:r w:rsidR="00FA2F87">
        <w:rPr>
          <w:sz w:val="28"/>
          <w:szCs w:val="28"/>
        </w:rPr>
        <w:t>28</w:t>
      </w:r>
      <w:r>
        <w:rPr>
          <w:sz w:val="28"/>
          <w:szCs w:val="28"/>
        </w:rPr>
        <w:t xml:space="preserve">.06.2019 № </w:t>
      </w:r>
      <w:r w:rsidR="00FA2F87">
        <w:rPr>
          <w:sz w:val="28"/>
          <w:szCs w:val="28"/>
        </w:rPr>
        <w:t>63</w:t>
      </w:r>
      <w:r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FA2F87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Верхнедонского района на 2020 год и плановый период 2021 и 2022 годов», а также в целях исполнения  соглашения от </w:t>
      </w:r>
      <w:r w:rsidR="00CF2332">
        <w:rPr>
          <w:sz w:val="28"/>
          <w:szCs w:val="28"/>
        </w:rPr>
        <w:t>26</w:t>
      </w:r>
      <w:r w:rsidRPr="00866B53">
        <w:rPr>
          <w:sz w:val="28"/>
          <w:szCs w:val="28"/>
        </w:rPr>
        <w:t>.0</w:t>
      </w:r>
      <w:r w:rsidR="00CF2332">
        <w:rPr>
          <w:sz w:val="28"/>
          <w:szCs w:val="28"/>
        </w:rPr>
        <w:t>4</w:t>
      </w:r>
      <w:r w:rsidRPr="00866B53">
        <w:rPr>
          <w:sz w:val="28"/>
          <w:szCs w:val="28"/>
        </w:rPr>
        <w:t>.201</w:t>
      </w:r>
      <w:r w:rsidR="00CF2332">
        <w:rPr>
          <w:sz w:val="28"/>
          <w:szCs w:val="28"/>
        </w:rPr>
        <w:t>9</w:t>
      </w:r>
      <w:r w:rsidRPr="00866B53">
        <w:rPr>
          <w:sz w:val="28"/>
          <w:szCs w:val="28"/>
        </w:rPr>
        <w:t xml:space="preserve"> № 6/1д «О предоставлении дотации на выравнивание бюджетной обеспеченности поселений из областного бюджета бюджету </w:t>
      </w:r>
      <w:r w:rsidR="00FA2F87">
        <w:rPr>
          <w:sz w:val="28"/>
          <w:szCs w:val="28"/>
        </w:rPr>
        <w:t>Нижнебыковского</w:t>
      </w:r>
      <w:r w:rsidRPr="00866B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Верхнедонского района»  </w:t>
      </w:r>
      <w:r w:rsidR="00866B53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FA2F87">
        <w:rPr>
          <w:rFonts w:eastAsia="Calibri"/>
          <w:sz w:val="28"/>
          <w:szCs w:val="28"/>
          <w:lang w:eastAsia="en-US"/>
        </w:rPr>
        <w:t>Нижнебыковского</w:t>
      </w:r>
      <w:r w:rsidR="00866B5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b/>
          <w:spacing w:val="60"/>
          <w:kern w:val="2"/>
          <w:sz w:val="28"/>
          <w:szCs w:val="28"/>
        </w:rPr>
        <w:t>постановл</w:t>
      </w:r>
      <w:r w:rsidR="00866B53">
        <w:rPr>
          <w:b/>
          <w:spacing w:val="60"/>
          <w:kern w:val="2"/>
          <w:sz w:val="28"/>
          <w:szCs w:val="28"/>
        </w:rPr>
        <w:t>яет</w:t>
      </w:r>
      <w:r>
        <w:rPr>
          <w:b/>
          <w:kern w:val="2"/>
          <w:sz w:val="28"/>
          <w:szCs w:val="28"/>
        </w:rPr>
        <w:t>:</w:t>
      </w:r>
    </w:p>
    <w:p w:rsidR="00227CC0" w:rsidRDefault="00227CC0" w:rsidP="00227CC0">
      <w:pPr>
        <w:suppressAutoHyphens/>
        <w:rPr>
          <w:kern w:val="2"/>
          <w:sz w:val="28"/>
          <w:szCs w:val="28"/>
          <w:highlight w:val="yellow"/>
        </w:rPr>
      </w:pPr>
    </w:p>
    <w:p w:rsidR="00227CC0" w:rsidRPr="00227CC0" w:rsidRDefault="00227CC0" w:rsidP="00227CC0">
      <w:pPr>
        <w:pStyle w:val="aff2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CC0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долговой политики </w:t>
      </w:r>
      <w:r w:rsidR="00FA2F87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227CC0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Pr="00227C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7CC0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7CC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CC0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3.  Контроль за выполнением настоящего постановления оставляю собой.</w:t>
      </w:r>
    </w:p>
    <w:p w:rsidR="00227CC0" w:rsidRPr="00227CC0" w:rsidRDefault="00227CC0" w:rsidP="00227CC0">
      <w:pPr>
        <w:suppressAutoHyphens/>
        <w:rPr>
          <w:kern w:val="2"/>
          <w:sz w:val="28"/>
          <w:szCs w:val="28"/>
        </w:rPr>
      </w:pPr>
    </w:p>
    <w:p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CC0" w:rsidRPr="00227C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7CC0" w:rsidRPr="00227CC0">
        <w:rPr>
          <w:sz w:val="28"/>
          <w:szCs w:val="28"/>
        </w:rPr>
        <w:t xml:space="preserve"> Администрации </w:t>
      </w:r>
    </w:p>
    <w:p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227CC0" w:rsidRPr="00227CC0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>К.Ф.Венцов</w:t>
      </w:r>
    </w:p>
    <w:p w:rsidR="00227CC0" w:rsidRPr="00227CC0" w:rsidRDefault="00227CC0" w:rsidP="00227CC0">
      <w:pPr>
        <w:jc w:val="both"/>
        <w:rPr>
          <w:sz w:val="28"/>
          <w:szCs w:val="28"/>
        </w:rPr>
      </w:pPr>
    </w:p>
    <w:p w:rsidR="00227CC0" w:rsidRPr="00FA2F87" w:rsidRDefault="00227CC0" w:rsidP="00227CC0">
      <w:pPr>
        <w:jc w:val="both"/>
        <w:rPr>
          <w:sz w:val="22"/>
          <w:szCs w:val="22"/>
        </w:rPr>
      </w:pPr>
      <w:r w:rsidRPr="00FA2F87">
        <w:rPr>
          <w:sz w:val="22"/>
          <w:szCs w:val="22"/>
        </w:rPr>
        <w:t xml:space="preserve">Постановление вносит </w:t>
      </w:r>
    </w:p>
    <w:p w:rsidR="00227CC0" w:rsidRDefault="00227CC0" w:rsidP="00227CC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AA65E4" w:rsidRDefault="00AA65E4" w:rsidP="00AA65E4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AA65E4" w:rsidRDefault="00AA65E4" w:rsidP="00AA65E4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AA65E4" w:rsidRDefault="00AA65E4" w:rsidP="00AA65E4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Правительства</w:t>
      </w:r>
    </w:p>
    <w:p w:rsidR="00E86E94" w:rsidRDefault="00135893" w:rsidP="00135893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A2F87">
        <w:rPr>
          <w:sz w:val="28"/>
        </w:rPr>
        <w:t>Нижнебыковского</w:t>
      </w:r>
      <w:r>
        <w:rPr>
          <w:sz w:val="28"/>
        </w:rPr>
        <w:t xml:space="preserve"> сельского поселения </w:t>
      </w:r>
      <w:r w:rsidR="00AA65E4">
        <w:rPr>
          <w:sz w:val="28"/>
        </w:rPr>
        <w:t xml:space="preserve">от </w:t>
      </w:r>
      <w:r w:rsidR="001A2ED3">
        <w:rPr>
          <w:sz w:val="28"/>
        </w:rPr>
        <w:t>__.__</w:t>
      </w:r>
      <w:r w:rsidR="003C67BF">
        <w:rPr>
          <w:sz w:val="28"/>
        </w:rPr>
        <w:t>.2019</w:t>
      </w:r>
    </w:p>
    <w:p w:rsidR="00AA65E4" w:rsidRDefault="00AA65E4" w:rsidP="00135893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</w:rPr>
        <w:t xml:space="preserve">№ </w:t>
      </w:r>
      <w:r w:rsidR="001A2ED3">
        <w:rPr>
          <w:sz w:val="28"/>
        </w:rPr>
        <w:t>__</w:t>
      </w:r>
    </w:p>
    <w:p w:rsidR="00AA65E4" w:rsidRPr="0089058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AA65E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ОСНОВНЫЕ НАПРАВЛЕНИЯ</w:t>
      </w:r>
    </w:p>
    <w:p w:rsidR="00AA65E4" w:rsidRPr="0089058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долговой политики </w:t>
      </w:r>
      <w:r w:rsidR="00FA2F87">
        <w:rPr>
          <w:sz w:val="28"/>
          <w:szCs w:val="28"/>
        </w:rPr>
        <w:t>Нижнебыковского</w:t>
      </w:r>
      <w:r w:rsidR="00135893">
        <w:rPr>
          <w:sz w:val="28"/>
          <w:szCs w:val="28"/>
        </w:rPr>
        <w:t xml:space="preserve"> сельского поселения</w:t>
      </w:r>
    </w:p>
    <w:p w:rsidR="00AA65E4" w:rsidRPr="00890584" w:rsidRDefault="00AA65E4" w:rsidP="00CA6A85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89058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90584">
        <w:rPr>
          <w:sz w:val="28"/>
          <w:szCs w:val="28"/>
        </w:rPr>
        <w:t xml:space="preserve"> годов</w:t>
      </w:r>
    </w:p>
    <w:p w:rsidR="00AA65E4" w:rsidRDefault="00AA65E4" w:rsidP="00CA6A85">
      <w:pPr>
        <w:widowControl w:val="0"/>
        <w:jc w:val="center"/>
        <w:rPr>
          <w:sz w:val="28"/>
          <w:szCs w:val="28"/>
        </w:rPr>
      </w:pPr>
    </w:p>
    <w:p w:rsidR="00135893" w:rsidRPr="00135893" w:rsidRDefault="00135893" w:rsidP="0013589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5893">
        <w:rPr>
          <w:sz w:val="28"/>
        </w:rPr>
        <w:t xml:space="preserve">Под долговой политикой </w:t>
      </w:r>
      <w:r w:rsidR="00FA2F87">
        <w:rPr>
          <w:sz w:val="28"/>
        </w:rPr>
        <w:t>Нижнебыковского</w:t>
      </w:r>
      <w:r w:rsidRPr="00135893">
        <w:rPr>
          <w:sz w:val="28"/>
        </w:rPr>
        <w:t xml:space="preserve"> сельского поселения понимается деятельность Администрации </w:t>
      </w:r>
      <w:r w:rsidR="00FA2F87">
        <w:rPr>
          <w:sz w:val="28"/>
        </w:rPr>
        <w:t>Нижнебыковского</w:t>
      </w:r>
      <w:r w:rsidRPr="00135893">
        <w:rPr>
          <w:sz w:val="28"/>
        </w:rPr>
        <w:t xml:space="preserve"> сельского поселения, </w:t>
      </w:r>
      <w:r w:rsidRPr="00135893">
        <w:rPr>
          <w:sz w:val="28"/>
          <w:szCs w:val="28"/>
        </w:rPr>
        <w:t xml:space="preserve">направленная на обеспечение потребностей </w:t>
      </w:r>
      <w:r w:rsidR="00FA2F87">
        <w:rPr>
          <w:sz w:val="28"/>
          <w:szCs w:val="28"/>
        </w:rPr>
        <w:t>Нижнебыковского</w:t>
      </w:r>
      <w:r w:rsidRPr="00135893">
        <w:rPr>
          <w:sz w:val="28"/>
          <w:szCs w:val="28"/>
        </w:rPr>
        <w:t xml:space="preserve">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</w:t>
      </w:r>
    </w:p>
    <w:p w:rsidR="00135893" w:rsidRPr="00135893" w:rsidRDefault="00135893" w:rsidP="0013589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135893">
        <w:rPr>
          <w:sz w:val="28"/>
        </w:rPr>
        <w:t xml:space="preserve">Долговая политика </w:t>
      </w:r>
      <w:r w:rsidR="00FA2F87">
        <w:rPr>
          <w:sz w:val="28"/>
        </w:rPr>
        <w:t>Нижнебыковского</w:t>
      </w:r>
      <w:r w:rsidRPr="00135893">
        <w:rPr>
          <w:sz w:val="28"/>
        </w:rPr>
        <w:t xml:space="preserve"> сельского поселения на 20</w:t>
      </w:r>
      <w:r w:rsidR="00DB4CB9">
        <w:rPr>
          <w:sz w:val="28"/>
        </w:rPr>
        <w:t>20</w:t>
      </w:r>
      <w:r w:rsidRPr="00135893">
        <w:rPr>
          <w:sz w:val="28"/>
        </w:rPr>
        <w:t> год и на плановый период 202</w:t>
      </w:r>
      <w:r w:rsidR="00DB4CB9">
        <w:rPr>
          <w:sz w:val="28"/>
        </w:rPr>
        <w:t>1</w:t>
      </w:r>
      <w:r w:rsidRPr="00135893">
        <w:rPr>
          <w:sz w:val="28"/>
        </w:rPr>
        <w:t xml:space="preserve"> и 202</w:t>
      </w:r>
      <w:r w:rsidR="00DB4CB9">
        <w:rPr>
          <w:sz w:val="28"/>
        </w:rPr>
        <w:t>2</w:t>
      </w:r>
      <w:r w:rsidRPr="00135893">
        <w:rPr>
          <w:sz w:val="28"/>
        </w:rP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FA2F87">
        <w:rPr>
          <w:sz w:val="28"/>
        </w:rPr>
        <w:t>Нижнебыковского</w:t>
      </w:r>
      <w:r w:rsidRPr="00135893">
        <w:rPr>
          <w:sz w:val="28"/>
        </w:rPr>
        <w:t xml:space="preserve"> сельского поселения на 20</w:t>
      </w:r>
      <w:r w:rsidR="00DB4CB9">
        <w:rPr>
          <w:sz w:val="28"/>
        </w:rPr>
        <w:t>20</w:t>
      </w:r>
      <w:r w:rsidRPr="00135893">
        <w:rPr>
          <w:sz w:val="28"/>
        </w:rPr>
        <w:t> год и плановый период 202</w:t>
      </w:r>
      <w:r w:rsidR="00DB4CB9">
        <w:rPr>
          <w:sz w:val="28"/>
        </w:rPr>
        <w:t>1</w:t>
      </w:r>
      <w:r w:rsidRPr="00135893">
        <w:rPr>
          <w:sz w:val="28"/>
        </w:rPr>
        <w:t xml:space="preserve"> и 202</w:t>
      </w:r>
      <w:r w:rsidR="00DB4CB9">
        <w:rPr>
          <w:sz w:val="28"/>
        </w:rPr>
        <w:t>2</w:t>
      </w:r>
      <w:r w:rsidRPr="00135893">
        <w:rPr>
          <w:sz w:val="28"/>
        </w:rPr>
        <w:t xml:space="preserve"> годов.</w:t>
      </w:r>
    </w:p>
    <w:p w:rsidR="00AA65E4" w:rsidRDefault="00AA65E4" w:rsidP="00CA6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Итоги реализации долговой политики </w:t>
      </w:r>
    </w:p>
    <w:p w:rsidR="00AA65E4" w:rsidRPr="0096796B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2018 года </w:t>
      </w:r>
      <w:r w:rsidR="0013589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долг </w:t>
      </w:r>
      <w:r w:rsidR="00FA2F87">
        <w:rPr>
          <w:sz w:val="28"/>
          <w:szCs w:val="28"/>
        </w:rPr>
        <w:t>Нижнебыковского</w:t>
      </w:r>
      <w:r w:rsidR="0013589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составил </w:t>
      </w:r>
      <w:r w:rsidR="00135893">
        <w:rPr>
          <w:sz w:val="28"/>
          <w:szCs w:val="28"/>
        </w:rPr>
        <w:t xml:space="preserve">0,0 тыс. </w:t>
      </w:r>
      <w:r>
        <w:rPr>
          <w:sz w:val="28"/>
          <w:szCs w:val="28"/>
        </w:rPr>
        <w:t>рублей</w:t>
      </w:r>
      <w:r w:rsidR="00E91C67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DB4CB9">
        <w:rPr>
          <w:sz w:val="28"/>
          <w:szCs w:val="28"/>
        </w:rPr>
        <w:t xml:space="preserve">0,0 </w:t>
      </w:r>
      <w:r>
        <w:rPr>
          <w:sz w:val="28"/>
          <w:szCs w:val="28"/>
        </w:rPr>
        <w:t xml:space="preserve">процента от максимально возможной величины, установленной </w:t>
      </w:r>
      <w:r w:rsidRPr="009A347D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и находится на безопасном уровне. Аналогичный среднероссийский показатель за 2018 год составил 25,3 процента</w:t>
      </w:r>
      <w:r w:rsidR="00135893">
        <w:rPr>
          <w:sz w:val="28"/>
          <w:szCs w:val="28"/>
        </w:rPr>
        <w:t>, среднеобластной показатель 20,8 процентов.</w:t>
      </w:r>
    </w:p>
    <w:p w:rsidR="00AA65E4" w:rsidRDefault="00135893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65E4">
        <w:rPr>
          <w:sz w:val="28"/>
          <w:szCs w:val="28"/>
        </w:rPr>
        <w:t xml:space="preserve">бъем </w:t>
      </w:r>
      <w:r>
        <w:rPr>
          <w:sz w:val="28"/>
          <w:szCs w:val="28"/>
        </w:rPr>
        <w:t>муниципального</w:t>
      </w:r>
      <w:r w:rsidR="00AA65E4">
        <w:rPr>
          <w:sz w:val="28"/>
          <w:szCs w:val="28"/>
        </w:rPr>
        <w:t xml:space="preserve"> долга составили долговые обязательства в виде бюджетн</w:t>
      </w:r>
      <w:r>
        <w:rPr>
          <w:sz w:val="28"/>
          <w:szCs w:val="28"/>
        </w:rPr>
        <w:t>ого</w:t>
      </w:r>
      <w:r w:rsidR="00AA65E4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</w:t>
      </w:r>
      <w:r w:rsidR="00AA65E4">
        <w:rPr>
          <w:sz w:val="28"/>
          <w:szCs w:val="28"/>
        </w:rPr>
        <w:t>, полученн</w:t>
      </w:r>
      <w:r w:rsidR="00DB4CB9">
        <w:rPr>
          <w:sz w:val="28"/>
          <w:szCs w:val="28"/>
        </w:rPr>
        <w:t>ого на временный кассовый разрыв</w:t>
      </w:r>
      <w:r w:rsidR="00AA65E4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областного </w:t>
      </w:r>
      <w:r w:rsidR="00AA65E4">
        <w:rPr>
          <w:sz w:val="28"/>
          <w:szCs w:val="28"/>
        </w:rPr>
        <w:t xml:space="preserve">бюджета по ставке 0,1 процента годовых. 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долговой нагрузки в 2018 году было обеспечено в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результате положительной динамики исполнения бюджета</w:t>
      </w:r>
      <w:r w:rsidR="00FA2F87">
        <w:rPr>
          <w:sz w:val="28"/>
          <w:szCs w:val="28"/>
        </w:rPr>
        <w:t>Нижнебыковского</w:t>
      </w:r>
      <w:r w:rsidR="0030560A">
        <w:rPr>
          <w:sz w:val="28"/>
          <w:szCs w:val="28"/>
        </w:rPr>
        <w:t>сельского поселения</w:t>
      </w:r>
      <w:r w:rsidR="00B44DC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. В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истекшем году профицит бюджета составил </w:t>
      </w:r>
      <w:r w:rsidR="00135893">
        <w:rPr>
          <w:sz w:val="28"/>
          <w:szCs w:val="28"/>
        </w:rPr>
        <w:t>4</w:t>
      </w:r>
      <w:r w:rsidR="001E283A">
        <w:rPr>
          <w:sz w:val="28"/>
          <w:szCs w:val="28"/>
        </w:rPr>
        <w:t>9</w:t>
      </w:r>
      <w:r w:rsidR="00135893">
        <w:rPr>
          <w:sz w:val="28"/>
          <w:szCs w:val="28"/>
        </w:rPr>
        <w:t>,</w:t>
      </w:r>
      <w:r w:rsidR="001E283A">
        <w:rPr>
          <w:sz w:val="28"/>
          <w:szCs w:val="28"/>
        </w:rPr>
        <w:t>0</w:t>
      </w:r>
      <w:bookmarkStart w:id="0" w:name="_GoBack"/>
      <w:bookmarkEnd w:id="0"/>
      <w:r w:rsidR="0013589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 что позволило не привлекать рыночные заимствования для финансирования дефицита бюджета</w:t>
      </w:r>
      <w:r w:rsidR="00FA2F87">
        <w:rPr>
          <w:sz w:val="28"/>
          <w:szCs w:val="28"/>
        </w:rPr>
        <w:t>Нижнебыковского</w:t>
      </w:r>
      <w:r w:rsidR="00B44DCF">
        <w:rPr>
          <w:sz w:val="28"/>
          <w:szCs w:val="28"/>
        </w:rPr>
        <w:t xml:space="preserve"> сельского поселения Верхнедонского района </w:t>
      </w:r>
      <w:r>
        <w:rPr>
          <w:sz w:val="28"/>
          <w:szCs w:val="28"/>
        </w:rPr>
        <w:t>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E91C67">
        <w:rPr>
          <w:sz w:val="28"/>
          <w:szCs w:val="28"/>
        </w:rPr>
        <w:t> </w:t>
      </w:r>
      <w:r>
        <w:rPr>
          <w:sz w:val="28"/>
          <w:szCs w:val="28"/>
        </w:rPr>
        <w:t>году экономи</w:t>
      </w:r>
      <w:r w:rsidR="0030560A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расходам на обслуживание </w:t>
      </w:r>
      <w:r w:rsidR="0030560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 xml:space="preserve">долга составила </w:t>
      </w:r>
      <w:r w:rsidR="0030560A">
        <w:rPr>
          <w:sz w:val="28"/>
          <w:szCs w:val="28"/>
        </w:rPr>
        <w:t>0,0 тыс.</w:t>
      </w:r>
      <w:r>
        <w:rPr>
          <w:sz w:val="28"/>
          <w:szCs w:val="28"/>
        </w:rPr>
        <w:t>рублей.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2019</w:t>
      </w:r>
      <w:r w:rsidR="00E91C67">
        <w:rPr>
          <w:sz w:val="28"/>
          <w:szCs w:val="28"/>
        </w:rPr>
        <w:t> </w:t>
      </w:r>
      <w:r>
        <w:rPr>
          <w:sz w:val="28"/>
          <w:szCs w:val="28"/>
        </w:rPr>
        <w:t>года в связи с превышением доходов на</w:t>
      </w:r>
      <w:r w:rsidR="00B44DCF">
        <w:rPr>
          <w:sz w:val="28"/>
          <w:szCs w:val="28"/>
        </w:rPr>
        <w:t>д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расходами кредитные ресурсы не привлекались.</w:t>
      </w:r>
    </w:p>
    <w:p w:rsidR="00AA65E4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A85" w:rsidRPr="00CA6A85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:rsidR="00AA65E4" w:rsidRDefault="00AA65E4" w:rsidP="00AA65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Характер и направления долговой политики определяются уровнем </w:t>
      </w:r>
      <w:r w:rsidR="0030560A" w:rsidRP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</w:t>
      </w:r>
      <w:r w:rsidR="00FA2F87">
        <w:rPr>
          <w:sz w:val="28"/>
          <w:szCs w:val="28"/>
        </w:rPr>
        <w:t>Нижнебыковского</w:t>
      </w:r>
      <w:r w:rsidR="0030560A" w:rsidRPr="00DB4CB9">
        <w:rPr>
          <w:sz w:val="28"/>
          <w:szCs w:val="28"/>
        </w:rPr>
        <w:t xml:space="preserve"> сельского поселения</w:t>
      </w:r>
      <w:r w:rsidRPr="00DB4CB9">
        <w:rPr>
          <w:sz w:val="28"/>
          <w:szCs w:val="28"/>
        </w:rPr>
        <w:t>, требованиями бюджетного законодательства, а также условиями заключенных соглашений о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предоставлении бюджету </w:t>
      </w:r>
      <w:r w:rsidR="00FA2F87">
        <w:rPr>
          <w:sz w:val="28"/>
          <w:szCs w:val="28"/>
        </w:rPr>
        <w:t>Нижнебыковского</w:t>
      </w:r>
      <w:r w:rsidR="0030560A" w:rsidRPr="00DB4CB9">
        <w:rPr>
          <w:sz w:val="28"/>
          <w:szCs w:val="28"/>
        </w:rPr>
        <w:t xml:space="preserve"> сельского поселения</w:t>
      </w:r>
      <w:r w:rsidR="00DB4CB9">
        <w:rPr>
          <w:sz w:val="28"/>
          <w:szCs w:val="28"/>
        </w:rPr>
        <w:t xml:space="preserve"> Верхнедонского района</w:t>
      </w:r>
      <w:r w:rsidRPr="00DB4CB9">
        <w:rPr>
          <w:sz w:val="28"/>
          <w:szCs w:val="28"/>
        </w:rPr>
        <w:t xml:space="preserve">из </w:t>
      </w:r>
      <w:r w:rsidR="00DB4CB9">
        <w:rPr>
          <w:sz w:val="28"/>
          <w:szCs w:val="28"/>
        </w:rPr>
        <w:t>областного</w:t>
      </w:r>
      <w:r w:rsidRPr="00DB4CB9">
        <w:rPr>
          <w:sz w:val="28"/>
          <w:szCs w:val="28"/>
        </w:rPr>
        <w:t xml:space="preserve"> бюджета</w:t>
      </w:r>
      <w:r w:rsidR="00B44DCF">
        <w:rPr>
          <w:sz w:val="28"/>
          <w:szCs w:val="28"/>
        </w:rPr>
        <w:t xml:space="preserve"> бюджетных кредитов</w:t>
      </w:r>
      <w:r w:rsidRPr="00DB4CB9">
        <w:rPr>
          <w:sz w:val="28"/>
          <w:szCs w:val="28"/>
        </w:rPr>
        <w:t>.</w:t>
      </w: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Бюджетным кодексом Российской Федерации установлены ограничения </w:t>
      </w:r>
      <w:r w:rsidR="00E91C67" w:rsidRPr="00DB4CB9">
        <w:rPr>
          <w:sz w:val="28"/>
          <w:szCs w:val="28"/>
        </w:rPr>
        <w:t>по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объему </w:t>
      </w:r>
      <w:r w:rsid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 субъектов Российской Федерации и</w:t>
      </w:r>
      <w:r w:rsidR="00E91C67" w:rsidRPr="00DB4CB9">
        <w:rPr>
          <w:sz w:val="28"/>
          <w:szCs w:val="28"/>
        </w:rPr>
        <w:t> </w:t>
      </w:r>
      <w:r w:rsidRPr="00DB4CB9">
        <w:rPr>
          <w:sz w:val="28"/>
          <w:szCs w:val="28"/>
        </w:rPr>
        <w:t>расходам на его обслуживание.</w:t>
      </w: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Объем </w:t>
      </w:r>
      <w:r w:rsid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 xml:space="preserve">долга </w:t>
      </w:r>
      <w:r w:rsidR="00DB4CB9">
        <w:rPr>
          <w:sz w:val="28"/>
          <w:szCs w:val="28"/>
        </w:rPr>
        <w:t xml:space="preserve">муниципального образования </w:t>
      </w:r>
      <w:r w:rsidRPr="00DB4CB9">
        <w:rPr>
          <w:sz w:val="28"/>
          <w:szCs w:val="28"/>
        </w:rPr>
        <w:t>не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должен превышать утвержденный </w:t>
      </w:r>
      <w:r w:rsidR="00DB4CB9">
        <w:rPr>
          <w:sz w:val="28"/>
          <w:szCs w:val="28"/>
        </w:rPr>
        <w:t xml:space="preserve">решением Собрания депутатов </w:t>
      </w:r>
      <w:r w:rsidR="00FA2F87">
        <w:rPr>
          <w:sz w:val="28"/>
          <w:szCs w:val="28"/>
        </w:rPr>
        <w:t>Нижнебыковского</w:t>
      </w:r>
      <w:r w:rsidR="00DB4CB9">
        <w:rPr>
          <w:sz w:val="28"/>
          <w:szCs w:val="28"/>
        </w:rPr>
        <w:t xml:space="preserve"> сельского поселения </w:t>
      </w:r>
      <w:r w:rsidRPr="00DB4CB9">
        <w:rPr>
          <w:sz w:val="28"/>
          <w:szCs w:val="28"/>
        </w:rPr>
        <w:t xml:space="preserve">о бюджете </w:t>
      </w:r>
      <w:r w:rsidR="00FA2F87">
        <w:rPr>
          <w:sz w:val="28"/>
          <w:szCs w:val="28"/>
        </w:rPr>
        <w:t>Нижнебыковского</w:t>
      </w:r>
      <w:r w:rsidR="00DB4CB9">
        <w:rPr>
          <w:sz w:val="28"/>
          <w:szCs w:val="28"/>
        </w:rPr>
        <w:t xml:space="preserve"> сельского поселения Верхнедонского района </w:t>
      </w:r>
      <w:r w:rsidRPr="00DB4CB9">
        <w:rPr>
          <w:sz w:val="28"/>
          <w:szCs w:val="28"/>
        </w:rPr>
        <w:t>на очередной финансовый год и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плановый период общий объем доходов бюджета </w:t>
      </w:r>
      <w:r w:rsidR="00FA2F87">
        <w:rPr>
          <w:sz w:val="28"/>
          <w:szCs w:val="28"/>
        </w:rPr>
        <w:t>Нижнебыковского</w:t>
      </w:r>
      <w:r w:rsidR="00DB4CB9">
        <w:rPr>
          <w:sz w:val="28"/>
          <w:szCs w:val="28"/>
        </w:rPr>
        <w:t xml:space="preserve"> сельского поселения Верхнедонского района </w:t>
      </w:r>
      <w:r w:rsidRPr="00DB4CB9">
        <w:rPr>
          <w:sz w:val="28"/>
          <w:szCs w:val="28"/>
        </w:rPr>
        <w:t>без учета утвержденного объема безвозмездных поступлений.</w:t>
      </w: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Объем расходов на обслуживание </w:t>
      </w:r>
      <w:r w:rsidR="00DB4CB9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 xml:space="preserve">долга </w:t>
      </w:r>
      <w:r w:rsidR="00FA2F87">
        <w:rPr>
          <w:sz w:val="28"/>
          <w:szCs w:val="28"/>
        </w:rPr>
        <w:t>Нижнебыковского</w:t>
      </w:r>
      <w:r w:rsidR="00DB4CB9">
        <w:rPr>
          <w:sz w:val="28"/>
          <w:szCs w:val="28"/>
        </w:rPr>
        <w:t xml:space="preserve"> сельского поселения</w:t>
      </w:r>
      <w:r w:rsidRPr="00DB4CB9">
        <w:rPr>
          <w:sz w:val="28"/>
          <w:szCs w:val="28"/>
        </w:rPr>
        <w:t xml:space="preserve"> в очередном финансовом году и плановом периоде, утвержденный </w:t>
      </w:r>
      <w:r w:rsidR="00DB4CB9">
        <w:rPr>
          <w:sz w:val="28"/>
          <w:szCs w:val="28"/>
        </w:rPr>
        <w:t>решением Собрания депута</w:t>
      </w:r>
      <w:r w:rsidR="00A27A15">
        <w:rPr>
          <w:sz w:val="28"/>
          <w:szCs w:val="28"/>
        </w:rPr>
        <w:t>т</w:t>
      </w:r>
      <w:r w:rsidR="00DB4CB9">
        <w:rPr>
          <w:sz w:val="28"/>
          <w:szCs w:val="28"/>
        </w:rPr>
        <w:t xml:space="preserve">ов </w:t>
      </w:r>
      <w:r w:rsidR="00FA2F87">
        <w:rPr>
          <w:sz w:val="28"/>
          <w:szCs w:val="28"/>
        </w:rPr>
        <w:t>Нижнебыковского</w:t>
      </w:r>
      <w:r w:rsidR="00DB4CB9">
        <w:rPr>
          <w:sz w:val="28"/>
          <w:szCs w:val="28"/>
        </w:rPr>
        <w:t xml:space="preserve"> сельского поселения </w:t>
      </w:r>
      <w:r w:rsidRPr="00DB4CB9">
        <w:rPr>
          <w:sz w:val="28"/>
          <w:szCs w:val="28"/>
        </w:rPr>
        <w:t>о бюджете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 Верхнедонского района</w:t>
      </w:r>
      <w:r w:rsidRPr="00DB4CB9">
        <w:rPr>
          <w:sz w:val="28"/>
          <w:szCs w:val="28"/>
        </w:rPr>
        <w:t>, по данным отчета об исполнении указанного бюджета за отчетный финансовый год</w:t>
      </w:r>
      <w:r w:rsidR="00E91C67" w:rsidRPr="00DB4CB9">
        <w:rPr>
          <w:sz w:val="28"/>
          <w:szCs w:val="28"/>
        </w:rPr>
        <w:t>,</w:t>
      </w:r>
      <w:r w:rsidRPr="00DB4CB9">
        <w:rPr>
          <w:sz w:val="28"/>
          <w:szCs w:val="28"/>
        </w:rPr>
        <w:t xml:space="preserve"> не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должен превышать </w:t>
      </w:r>
      <w:r w:rsidRPr="00184FB1">
        <w:rPr>
          <w:sz w:val="28"/>
          <w:szCs w:val="28"/>
        </w:rPr>
        <w:t>15</w:t>
      </w:r>
      <w:r w:rsidR="00E91C67" w:rsidRPr="00DB4CB9">
        <w:rPr>
          <w:sz w:val="28"/>
          <w:szCs w:val="28"/>
        </w:rPr>
        <w:t> </w:t>
      </w:r>
      <w:r w:rsidRPr="00DB4CB9">
        <w:rPr>
          <w:sz w:val="28"/>
          <w:szCs w:val="28"/>
        </w:rPr>
        <w:t>процентов объема расходов бюджета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 Верхнедонского района </w:t>
      </w:r>
      <w:r w:rsidRPr="00DB4CB9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A65E4" w:rsidRPr="00DB4CB9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>Начиная с бюджетов на 2021</w:t>
      </w:r>
      <w:r w:rsidR="00E91C67" w:rsidRPr="00DB4CB9">
        <w:rPr>
          <w:sz w:val="28"/>
          <w:szCs w:val="28"/>
        </w:rPr>
        <w:t> </w:t>
      </w:r>
      <w:r w:rsidRPr="00DB4CB9">
        <w:rPr>
          <w:sz w:val="28"/>
          <w:szCs w:val="28"/>
        </w:rPr>
        <w:t xml:space="preserve">год объем расходов на обслуживание </w:t>
      </w:r>
      <w:r w:rsidR="00A27A15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 xml:space="preserve">долга 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 </w:t>
      </w:r>
      <w:r w:rsidRPr="00DB4CB9">
        <w:rPr>
          <w:sz w:val="28"/>
          <w:szCs w:val="28"/>
        </w:rPr>
        <w:t xml:space="preserve">утверждается </w:t>
      </w:r>
      <w:r w:rsidR="00A27A15">
        <w:rPr>
          <w:sz w:val="28"/>
          <w:szCs w:val="28"/>
        </w:rPr>
        <w:t xml:space="preserve">решением Собрания депутатов 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 </w:t>
      </w:r>
      <w:r w:rsidRPr="00DB4CB9">
        <w:rPr>
          <w:sz w:val="28"/>
          <w:szCs w:val="28"/>
        </w:rPr>
        <w:t xml:space="preserve">о бюджете 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 Верхнедонского района </w:t>
      </w:r>
      <w:r w:rsidRPr="00DB4CB9">
        <w:rPr>
          <w:sz w:val="28"/>
          <w:szCs w:val="28"/>
        </w:rPr>
        <w:t>при соблюдении следующих требований:</w:t>
      </w:r>
    </w:p>
    <w:p w:rsidR="00AA65E4" w:rsidRPr="00813CD0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доля объема расходов на обслуживание </w:t>
      </w:r>
      <w:r w:rsidR="00A27A15">
        <w:rPr>
          <w:sz w:val="28"/>
          <w:szCs w:val="28"/>
        </w:rPr>
        <w:t>муниципального</w:t>
      </w:r>
      <w:r w:rsidRPr="00DB4CB9">
        <w:rPr>
          <w:sz w:val="28"/>
          <w:szCs w:val="28"/>
        </w:rPr>
        <w:t xml:space="preserve"> долга 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</w:t>
      </w:r>
      <w:r w:rsidRPr="00DB4CB9">
        <w:rPr>
          <w:sz w:val="28"/>
          <w:szCs w:val="28"/>
        </w:rPr>
        <w:t xml:space="preserve"> в очередном финансовом году и плановом периоде не</w:t>
      </w:r>
      <w:r w:rsidR="00E91C67" w:rsidRPr="00DB4CB9">
        <w:rPr>
          <w:sz w:val="28"/>
          <w:szCs w:val="28"/>
        </w:rPr>
        <w:t> </w:t>
      </w:r>
      <w:r w:rsidRPr="00DB4CB9">
        <w:rPr>
          <w:sz w:val="28"/>
          <w:szCs w:val="28"/>
        </w:rPr>
        <w:t xml:space="preserve">должна </w:t>
      </w:r>
      <w:r w:rsidRPr="00813CD0">
        <w:rPr>
          <w:sz w:val="28"/>
          <w:szCs w:val="28"/>
        </w:rPr>
        <w:t>превышать 10</w:t>
      </w:r>
      <w:r w:rsidR="00E91C67" w:rsidRPr="00813CD0">
        <w:rPr>
          <w:sz w:val="28"/>
          <w:szCs w:val="28"/>
        </w:rPr>
        <w:t> </w:t>
      </w:r>
      <w:r w:rsidRPr="00813CD0">
        <w:rPr>
          <w:sz w:val="28"/>
          <w:szCs w:val="28"/>
        </w:rPr>
        <w:t xml:space="preserve">процентов утвержденного </w:t>
      </w:r>
      <w:r w:rsidR="00A27A15" w:rsidRPr="00813CD0">
        <w:rPr>
          <w:sz w:val="28"/>
          <w:szCs w:val="28"/>
        </w:rPr>
        <w:t xml:space="preserve">решением Собрания депутатов </w:t>
      </w:r>
      <w:r w:rsidR="00FA2F87">
        <w:rPr>
          <w:sz w:val="28"/>
          <w:szCs w:val="28"/>
        </w:rPr>
        <w:t>Нижнебыковского</w:t>
      </w:r>
      <w:r w:rsidR="00A27A15" w:rsidRPr="00813CD0">
        <w:rPr>
          <w:sz w:val="28"/>
          <w:szCs w:val="28"/>
        </w:rPr>
        <w:t xml:space="preserve"> сельского поселения </w:t>
      </w:r>
      <w:r w:rsidRPr="00813CD0">
        <w:rPr>
          <w:sz w:val="28"/>
          <w:szCs w:val="28"/>
        </w:rPr>
        <w:t xml:space="preserve"> о бюджете </w:t>
      </w:r>
      <w:r w:rsidR="00FA2F87">
        <w:rPr>
          <w:sz w:val="28"/>
          <w:szCs w:val="28"/>
        </w:rPr>
        <w:t>Нижнебыковского</w:t>
      </w:r>
      <w:r w:rsidR="00A27A15" w:rsidRPr="00813CD0">
        <w:rPr>
          <w:sz w:val="28"/>
          <w:szCs w:val="28"/>
        </w:rPr>
        <w:t xml:space="preserve"> сельского поселения Верхнедонского района  на оч</w:t>
      </w:r>
      <w:r w:rsidRPr="00813CD0">
        <w:rPr>
          <w:sz w:val="28"/>
          <w:szCs w:val="28"/>
        </w:rPr>
        <w:t xml:space="preserve">ередной финансовый год и плановый период общего объема расходов соответствующего бюджета, за исключением объема расходов, которые </w:t>
      </w:r>
      <w:r w:rsidRPr="00813CD0">
        <w:rPr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AA65E4" w:rsidRPr="00DB4CB9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CD0">
        <w:rPr>
          <w:sz w:val="28"/>
          <w:szCs w:val="28"/>
        </w:rPr>
        <w:t xml:space="preserve">годовая сумма платежей в очередном финансовом году и плановом периоде по погашению и обслуживанию </w:t>
      </w:r>
      <w:r w:rsidR="00A27A15" w:rsidRPr="00813CD0">
        <w:rPr>
          <w:sz w:val="28"/>
          <w:szCs w:val="28"/>
        </w:rPr>
        <w:t xml:space="preserve">муниципального </w:t>
      </w:r>
      <w:r w:rsidRPr="00813CD0">
        <w:rPr>
          <w:sz w:val="28"/>
          <w:szCs w:val="28"/>
        </w:rPr>
        <w:t xml:space="preserve">долга </w:t>
      </w:r>
      <w:r w:rsidR="00FA2F87">
        <w:rPr>
          <w:sz w:val="28"/>
          <w:szCs w:val="28"/>
        </w:rPr>
        <w:t>Нижнебыковского</w:t>
      </w:r>
      <w:r w:rsidR="00A27A15" w:rsidRPr="00813CD0">
        <w:rPr>
          <w:sz w:val="28"/>
          <w:szCs w:val="28"/>
        </w:rPr>
        <w:t xml:space="preserve"> сельского поселения</w:t>
      </w:r>
      <w:r w:rsidRPr="00813CD0">
        <w:rPr>
          <w:sz w:val="28"/>
          <w:szCs w:val="28"/>
        </w:rPr>
        <w:t xml:space="preserve">, возникшего по состоянию на 1 января очередного финансового года, не должна превышать 20 </w:t>
      </w:r>
      <w:r w:rsidRPr="00DB4CB9">
        <w:rPr>
          <w:sz w:val="28"/>
          <w:szCs w:val="28"/>
        </w:rPr>
        <w:t xml:space="preserve">процентов утвержденного </w:t>
      </w:r>
      <w:r w:rsidR="00A27A15">
        <w:rPr>
          <w:sz w:val="28"/>
          <w:szCs w:val="28"/>
        </w:rPr>
        <w:t xml:space="preserve">Решением Собрания депутатов 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 </w:t>
      </w:r>
      <w:r w:rsidRPr="00DB4CB9">
        <w:rPr>
          <w:sz w:val="28"/>
          <w:szCs w:val="28"/>
        </w:rPr>
        <w:t xml:space="preserve">о бюджете 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 Верхнедонского района</w:t>
      </w:r>
      <w:r w:rsidRPr="00DB4CB9">
        <w:rPr>
          <w:sz w:val="28"/>
          <w:szCs w:val="28"/>
        </w:rPr>
        <w:t xml:space="preserve"> на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 xml:space="preserve">очередной финансовый год и плановый период годового объема налоговых, неналоговых доходов бюджета 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 </w:t>
      </w:r>
      <w:r w:rsidR="00B44DCF">
        <w:rPr>
          <w:sz w:val="28"/>
          <w:szCs w:val="28"/>
        </w:rPr>
        <w:t xml:space="preserve"> Верхнедонского района </w:t>
      </w:r>
      <w:r w:rsidRPr="00DB4CB9">
        <w:rPr>
          <w:sz w:val="28"/>
          <w:szCs w:val="28"/>
        </w:rPr>
        <w:t>и дотаций из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бюджетов бюджетной системы Российской Федерации; при расчете указанного соотношения не учитывается сумма платежей, направляемых на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досрочное погашение долговых обязательств со сроками погашения после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1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января года, следующего за очередным финансовым годом и каждым годом планового периода.</w:t>
      </w:r>
    </w:p>
    <w:p w:rsidR="00AA65E4" w:rsidRPr="00DB4CB9" w:rsidRDefault="00AA65E4" w:rsidP="00AA6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B9">
        <w:rPr>
          <w:sz w:val="28"/>
          <w:szCs w:val="28"/>
        </w:rPr>
        <w:t xml:space="preserve">Соглашения о предоставлении бюджетных кредитов из </w:t>
      </w:r>
      <w:r w:rsidR="00A27A15">
        <w:rPr>
          <w:sz w:val="28"/>
          <w:szCs w:val="28"/>
        </w:rPr>
        <w:t xml:space="preserve">областного </w:t>
      </w:r>
      <w:r w:rsidRPr="00DB4CB9">
        <w:rPr>
          <w:sz w:val="28"/>
          <w:szCs w:val="28"/>
        </w:rPr>
        <w:t>бюджета устанавливают ряд обязательств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</w:t>
      </w:r>
      <w:r w:rsidRPr="00DB4CB9">
        <w:rPr>
          <w:sz w:val="28"/>
          <w:szCs w:val="28"/>
        </w:rPr>
        <w:t xml:space="preserve">, в том числе </w:t>
      </w:r>
      <w:r w:rsidR="00E91C67" w:rsidRPr="00DB4CB9">
        <w:rPr>
          <w:sz w:val="28"/>
          <w:szCs w:val="28"/>
        </w:rPr>
        <w:t>по</w:t>
      </w:r>
      <w:r w:rsidR="00CA6A85" w:rsidRPr="00DB4CB9">
        <w:rPr>
          <w:sz w:val="28"/>
          <w:szCs w:val="28"/>
          <w:lang w:val="en-US"/>
        </w:rPr>
        <w:t> </w:t>
      </w:r>
      <w:r w:rsidRPr="00DB4CB9">
        <w:rPr>
          <w:sz w:val="28"/>
          <w:szCs w:val="28"/>
        </w:rPr>
        <w:t>объему дефицита бюджета</w:t>
      </w:r>
      <w:r w:rsidR="00FA2F87">
        <w:rPr>
          <w:sz w:val="28"/>
          <w:szCs w:val="28"/>
        </w:rPr>
        <w:t>Нижнебыковского</w:t>
      </w:r>
      <w:r w:rsidR="00A27A15">
        <w:rPr>
          <w:sz w:val="28"/>
          <w:szCs w:val="28"/>
        </w:rPr>
        <w:t xml:space="preserve"> сельского поселения Верхнедонского района </w:t>
      </w:r>
      <w:r w:rsidRPr="00DB4CB9">
        <w:rPr>
          <w:sz w:val="28"/>
          <w:szCs w:val="28"/>
        </w:rPr>
        <w:t xml:space="preserve"> и уровню </w:t>
      </w:r>
      <w:r w:rsidR="00A27A15">
        <w:rPr>
          <w:sz w:val="28"/>
          <w:szCs w:val="28"/>
        </w:rPr>
        <w:t xml:space="preserve">муниципального </w:t>
      </w:r>
      <w:r w:rsidRPr="00DB4CB9">
        <w:rPr>
          <w:sz w:val="28"/>
          <w:szCs w:val="28"/>
        </w:rPr>
        <w:t>долга.</w:t>
      </w:r>
    </w:p>
    <w:p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Цели и задачи долговой политики</w:t>
      </w:r>
    </w:p>
    <w:p w:rsidR="00AA65E4" w:rsidRDefault="00AA65E4" w:rsidP="00CA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>сельского поселения</w:t>
      </w:r>
      <w:r w:rsidR="003206A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параметров </w:t>
      </w:r>
      <w:r w:rsidR="006851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 экономически безопасном уровне при соблюдении ограничений, установленных бюджетным законодательством Российской Федерации и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условиями заключенных соглашений о предоставлении бюджету 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кредитов из </w:t>
      </w:r>
      <w:r w:rsidR="00685171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бюджета;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долговых обязательств в полном объеме;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расходов на обслуживание </w:t>
      </w:r>
      <w:r w:rsidR="0068517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долга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долговой политики</w:t>
      </w:r>
      <w:r w:rsidR="00FA2F87">
        <w:rPr>
          <w:sz w:val="28"/>
          <w:szCs w:val="28"/>
        </w:rPr>
        <w:t>Нижнебыковского</w:t>
      </w:r>
      <w:r w:rsidR="003206AF">
        <w:rPr>
          <w:sz w:val="28"/>
          <w:szCs w:val="28"/>
        </w:rPr>
        <w:t xml:space="preserve"> с</w:t>
      </w:r>
      <w:r w:rsidR="0068517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, направленными на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достижение целей долговой политики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, являются: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дефицита бюджета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>сельского поселения</w:t>
      </w:r>
      <w:r w:rsidR="00B44DC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 xml:space="preserve"> в 2020, 2021 и 2022 годах на уровне не более 10 процентов суммы доходов бюджета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>сельского поселения</w:t>
      </w:r>
      <w:r w:rsidR="00B44DC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 xml:space="preserve"> без учета объема безвозмездных поступлений за 2020, 2021 и 2022 годы соответственно (значение показателя может быть превышено на сумму изменения остатков средств бюджета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>сельского поселения</w:t>
      </w:r>
      <w:r w:rsidR="00B44DC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 xml:space="preserve">, которые в рамках разработки проекта </w:t>
      </w:r>
      <w:r w:rsidR="00685171">
        <w:rPr>
          <w:sz w:val="28"/>
          <w:szCs w:val="28"/>
        </w:rPr>
        <w:t>решения</w:t>
      </w:r>
      <w:r w:rsidR="003206AF">
        <w:rPr>
          <w:sz w:val="28"/>
          <w:szCs w:val="28"/>
        </w:rPr>
        <w:t xml:space="preserve"> Собрания депутатов </w:t>
      </w:r>
      <w:r w:rsidR="00FA2F87">
        <w:rPr>
          <w:sz w:val="28"/>
          <w:szCs w:val="28"/>
        </w:rPr>
        <w:t>Нижнебыковского</w:t>
      </w:r>
      <w:r w:rsidR="003206A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о внесении изменений в </w:t>
      </w:r>
      <w:r w:rsidR="00685171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бюджете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 xml:space="preserve">сельского </w:t>
      </w:r>
      <w:r w:rsidR="00685171">
        <w:rPr>
          <w:sz w:val="28"/>
          <w:szCs w:val="28"/>
        </w:rPr>
        <w:lastRenderedPageBreak/>
        <w:t>поселения</w:t>
      </w:r>
      <w:r w:rsidR="003206A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 xml:space="preserve"> согласованы с Министерством финансов </w:t>
      </w:r>
      <w:r w:rsidR="00685171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не учтены в первоначальной редакции </w:t>
      </w:r>
      <w:r w:rsidR="00685171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бюджете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 xml:space="preserve"> сельского поселения</w:t>
      </w:r>
      <w:r w:rsidR="003206A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);</w:t>
      </w:r>
    </w:p>
    <w:p w:rsidR="00AA65E4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68517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заимствований в пределах, необходимых для обеспечения исполнения принятых расходных обязательств бюджета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>сельского поселения</w:t>
      </w:r>
      <w:r w:rsidR="003206AF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;</w:t>
      </w:r>
    </w:p>
    <w:p w:rsidR="00AA65E4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расходов на обслуживание </w:t>
      </w:r>
      <w:r w:rsidR="0068517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FA2F87">
        <w:rPr>
          <w:sz w:val="28"/>
          <w:szCs w:val="28"/>
        </w:rPr>
        <w:t>Нижнебыковского</w:t>
      </w:r>
      <w:r w:rsidR="006851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за счет досрочного исполнения долговых обязательств;</w:t>
      </w:r>
    </w:p>
    <w:p w:rsidR="003206AF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принятия и исполнения расходных обязательств, не</w:t>
      </w:r>
      <w:r>
        <w:rPr>
          <w:sz w:val="28"/>
          <w:szCs w:val="28"/>
          <w:lang w:val="en-US"/>
        </w:rPr>
        <w:t> </w:t>
      </w:r>
      <w:r w:rsidRPr="009D6DF7">
        <w:rPr>
          <w:sz w:val="28"/>
          <w:szCs w:val="28"/>
        </w:rPr>
        <w:t>отнесенных Конституцией Российской</w:t>
      </w:r>
      <w:r>
        <w:rPr>
          <w:sz w:val="28"/>
          <w:szCs w:val="28"/>
        </w:rPr>
        <w:t xml:space="preserve"> Федерации и федеральными законами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полномочиям органов государственной власти субъектов Российской Федерации</w:t>
      </w:r>
      <w:r w:rsidR="003206AF">
        <w:rPr>
          <w:sz w:val="28"/>
          <w:szCs w:val="28"/>
        </w:rPr>
        <w:t>;</w:t>
      </w:r>
    </w:p>
    <w:p w:rsidR="00AA65E4" w:rsidRDefault="00AA65E4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Правительством </w:t>
      </w:r>
      <w:r w:rsidR="003206AF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 xml:space="preserve">нормативов формирования расходов на оплату труда </w:t>
      </w:r>
      <w:r w:rsidR="003206A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и  содержание органов </w:t>
      </w:r>
      <w:r w:rsidR="003206AF">
        <w:rPr>
          <w:sz w:val="28"/>
          <w:szCs w:val="28"/>
        </w:rPr>
        <w:t xml:space="preserve">местного самоуправления </w:t>
      </w:r>
      <w:r w:rsidR="00FA2F87">
        <w:rPr>
          <w:sz w:val="28"/>
          <w:szCs w:val="28"/>
        </w:rPr>
        <w:t>Нижнебыковского</w:t>
      </w:r>
      <w:r w:rsidR="003206AF">
        <w:rPr>
          <w:sz w:val="28"/>
          <w:szCs w:val="28"/>
        </w:rPr>
        <w:t xml:space="preserve"> сельского поселения.</w:t>
      </w:r>
    </w:p>
    <w:p w:rsidR="003206AF" w:rsidRDefault="003206AF" w:rsidP="00CA6A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A6A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Инструменты реализации долговой политики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 Верхнедонского района</w:t>
      </w:r>
      <w:r>
        <w:rPr>
          <w:sz w:val="28"/>
          <w:szCs w:val="28"/>
        </w:rPr>
        <w:t xml:space="preserve">, экономии по расходам, </w:t>
      </w:r>
      <w:r w:rsidRPr="001C6A1A">
        <w:rPr>
          <w:sz w:val="28"/>
          <w:szCs w:val="28"/>
        </w:rPr>
        <w:t xml:space="preserve">на </w:t>
      </w:r>
      <w:r w:rsidRPr="002126AF">
        <w:rPr>
          <w:sz w:val="28"/>
          <w:szCs w:val="28"/>
        </w:rPr>
        <w:t xml:space="preserve">досрочное погашение долговых обязательств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 </w:t>
      </w:r>
      <w:r w:rsidRPr="002126AF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замещение планируемых к привлечению заемных средств;</w:t>
      </w:r>
    </w:p>
    <w:p w:rsidR="00AA65E4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новых расходных обязательств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не обеспеченных </w:t>
      </w:r>
      <w:r w:rsidRPr="00856C5D">
        <w:rPr>
          <w:sz w:val="28"/>
          <w:szCs w:val="28"/>
        </w:rPr>
        <w:t xml:space="preserve">стабильными </w:t>
      </w:r>
      <w:r>
        <w:rPr>
          <w:sz w:val="28"/>
          <w:szCs w:val="28"/>
        </w:rPr>
        <w:t>источниками доходов;</w:t>
      </w:r>
    </w:p>
    <w:p w:rsidR="00AA65E4" w:rsidRPr="00856C5D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 w:rsidR="006252C5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 xml:space="preserve">долга, а также оптимизации структуры </w:t>
      </w:r>
      <w:r w:rsidR="006252C5">
        <w:rPr>
          <w:sz w:val="28"/>
          <w:szCs w:val="28"/>
        </w:rPr>
        <w:t xml:space="preserve">муниципального </w:t>
      </w:r>
      <w:r w:rsidRPr="00856C5D">
        <w:rPr>
          <w:sz w:val="28"/>
          <w:szCs w:val="28"/>
        </w:rPr>
        <w:t>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 xml:space="preserve"> бюджет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;</w:t>
      </w:r>
    </w:p>
    <w:p w:rsidR="00AA65E4" w:rsidRPr="00856C5D" w:rsidRDefault="00AA65E4" w:rsidP="00CA6A8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 w:rsidR="006252C5">
        <w:rPr>
          <w:sz w:val="28"/>
          <w:szCs w:val="28"/>
        </w:rPr>
        <w:t xml:space="preserve">областного </w:t>
      </w:r>
      <w:r w:rsidRPr="00856C5D">
        <w:rPr>
          <w:sz w:val="28"/>
          <w:szCs w:val="28"/>
        </w:rPr>
        <w:t>бюджета;</w:t>
      </w:r>
    </w:p>
    <w:p w:rsidR="00AA65E4" w:rsidRPr="00856C5D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воздержание от предоставления </w:t>
      </w:r>
      <w:r w:rsidR="006252C5">
        <w:rPr>
          <w:sz w:val="28"/>
          <w:szCs w:val="28"/>
        </w:rPr>
        <w:t xml:space="preserve">муниципальных </w:t>
      </w:r>
      <w:r w:rsidRPr="00856C5D">
        <w:rPr>
          <w:sz w:val="28"/>
          <w:szCs w:val="28"/>
        </w:rPr>
        <w:t xml:space="preserve">гарантий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, которые в определенной степени являются рискованными;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856C5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мониторинга соответствия параметров </w:t>
      </w:r>
      <w:r w:rsidRPr="00856C5D">
        <w:rPr>
          <w:sz w:val="28"/>
          <w:szCs w:val="28"/>
        </w:rPr>
        <w:t>дефицита и</w:t>
      </w:r>
      <w:r w:rsidR="006252C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ограничениям, установленным </w:t>
      </w:r>
      <w:r w:rsidRPr="009D6DF7">
        <w:rPr>
          <w:sz w:val="28"/>
          <w:szCs w:val="28"/>
        </w:rPr>
        <w:t>Бюджетным кодексом</w:t>
      </w:r>
      <w:r>
        <w:rPr>
          <w:sz w:val="28"/>
          <w:szCs w:val="28"/>
        </w:rPr>
        <w:t xml:space="preserve"> Российской </w:t>
      </w:r>
      <w:r w:rsidRPr="00856C5D">
        <w:rPr>
          <w:sz w:val="28"/>
          <w:szCs w:val="28"/>
        </w:rPr>
        <w:t>Федерации и заключенными с</w:t>
      </w:r>
      <w:r>
        <w:rPr>
          <w:sz w:val="28"/>
          <w:szCs w:val="28"/>
          <w:lang w:val="en-US"/>
        </w:rPr>
        <w:t> </w:t>
      </w:r>
      <w:r w:rsidRPr="00856C5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истерством финансов </w:t>
      </w:r>
      <w:r w:rsidR="006252C5">
        <w:rPr>
          <w:sz w:val="28"/>
          <w:szCs w:val="28"/>
        </w:rPr>
        <w:t xml:space="preserve">Ростовской области </w:t>
      </w:r>
      <w:r w:rsidRPr="00856C5D">
        <w:rPr>
          <w:sz w:val="28"/>
          <w:szCs w:val="28"/>
        </w:rPr>
        <w:t>соглашениями</w:t>
      </w:r>
      <w:r>
        <w:rPr>
          <w:sz w:val="28"/>
          <w:szCs w:val="28"/>
        </w:rPr>
        <w:t>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информационной прозрачности (открытости) в вопросах </w:t>
      </w:r>
      <w:r>
        <w:rPr>
          <w:sz w:val="28"/>
          <w:szCs w:val="28"/>
        </w:rPr>
        <w:lastRenderedPageBreak/>
        <w:t>долговой политики</w:t>
      </w:r>
      <w:r w:rsidR="006252C5">
        <w:rPr>
          <w:sz w:val="28"/>
          <w:szCs w:val="28"/>
        </w:rPr>
        <w:t>.</w:t>
      </w:r>
    </w:p>
    <w:p w:rsidR="00AA65E4" w:rsidRDefault="00AA65E4" w:rsidP="00CA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65E4" w:rsidRDefault="00AA65E4" w:rsidP="00CA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A6A85">
        <w:rPr>
          <w:sz w:val="28"/>
          <w:szCs w:val="28"/>
        </w:rPr>
        <w:t>. </w:t>
      </w:r>
      <w:r>
        <w:rPr>
          <w:sz w:val="28"/>
          <w:szCs w:val="28"/>
        </w:rPr>
        <w:t xml:space="preserve">Анализ рисков для бюджета, возникающих в процессе управления </w:t>
      </w:r>
      <w:r w:rsidR="006252C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долгом 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роста процентной ставки и изменения стоимости заимствований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зависимости от времени и объема потребности в заемных ресурсах;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недостаточного поступления доходов в бюджет</w:t>
      </w:r>
      <w:r w:rsidR="00FA2F87">
        <w:rPr>
          <w:sz w:val="28"/>
          <w:szCs w:val="28"/>
        </w:rPr>
        <w:t>Нижнебыковского</w:t>
      </w:r>
      <w:r w:rsidR="006252C5">
        <w:rPr>
          <w:sz w:val="28"/>
          <w:szCs w:val="28"/>
        </w:rPr>
        <w:t xml:space="preserve"> сельского поселения</w:t>
      </w:r>
      <w:r w:rsidR="000C0DD4">
        <w:rPr>
          <w:sz w:val="28"/>
          <w:szCs w:val="28"/>
        </w:rPr>
        <w:t xml:space="preserve"> Верхнедонского района</w:t>
      </w:r>
      <w:r>
        <w:rPr>
          <w:sz w:val="28"/>
          <w:szCs w:val="28"/>
        </w:rPr>
        <w:t>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 их</w:t>
      </w:r>
      <w:r w:rsidR="00CA6A85">
        <w:rPr>
          <w:sz w:val="28"/>
          <w:szCs w:val="28"/>
        </w:rPr>
        <w:t> 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приемлемом уровне реализация долговой политики будет осуществляться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основе прогнозов поступления доходов, финансирования расходов,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привлечения </w:t>
      </w:r>
      <w:r w:rsidR="006252C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заимствований, а также анализа исполнения бюджета предыдущих лет.</w:t>
      </w:r>
    </w:p>
    <w:p w:rsidR="00AA65E4" w:rsidRDefault="00AA65E4" w:rsidP="00AA65E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CA6A85" w:rsidRDefault="00CA6A85" w:rsidP="004B2241">
      <w:pPr>
        <w:rPr>
          <w:sz w:val="28"/>
        </w:rPr>
      </w:pPr>
    </w:p>
    <w:p w:rsidR="00CA6A85" w:rsidRDefault="00CA6A85" w:rsidP="004B2241">
      <w:pPr>
        <w:rPr>
          <w:sz w:val="28"/>
        </w:rPr>
      </w:pPr>
    </w:p>
    <w:sectPr w:rsidR="00CA6A85" w:rsidSect="0054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1E" w:rsidRDefault="0035491E">
      <w:r>
        <w:separator/>
      </w:r>
    </w:p>
  </w:endnote>
  <w:endnote w:type="continuationSeparator" w:id="1">
    <w:p w:rsidR="0035491E" w:rsidRDefault="0035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41" w:rsidRDefault="00A126A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B22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2241" w:rsidRDefault="004B2241">
    <w:pPr>
      <w:pStyle w:val="a7"/>
      <w:ind w:right="360"/>
    </w:pPr>
  </w:p>
  <w:p w:rsidR="004B2241" w:rsidRDefault="004B22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41" w:rsidRPr="00CA6A85" w:rsidRDefault="004B2241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41" w:rsidRPr="00233598" w:rsidRDefault="004B2241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1E" w:rsidRDefault="0035491E">
      <w:r>
        <w:separator/>
      </w:r>
    </w:p>
  </w:footnote>
  <w:footnote w:type="continuationSeparator" w:id="1">
    <w:p w:rsidR="0035491E" w:rsidRDefault="00354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C0" w:rsidRDefault="00227C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4B2241" w:rsidRDefault="00A126A3">
        <w:pPr>
          <w:pStyle w:val="a9"/>
          <w:jc w:val="center"/>
        </w:pPr>
        <w:r>
          <w:fldChar w:fldCharType="begin"/>
        </w:r>
        <w:r w:rsidR="004B2241">
          <w:instrText>PAGE   \* MERGEFORMAT</w:instrText>
        </w:r>
        <w:r>
          <w:fldChar w:fldCharType="separate"/>
        </w:r>
        <w:r w:rsidR="001A2ED3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C0" w:rsidRDefault="00227C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50C68"/>
    <w:rsid w:val="0005372C"/>
    <w:rsid w:val="00054D8B"/>
    <w:rsid w:val="000559D5"/>
    <w:rsid w:val="00060F3C"/>
    <w:rsid w:val="00073BAC"/>
    <w:rsid w:val="00077AE1"/>
    <w:rsid w:val="000808D6"/>
    <w:rsid w:val="00092560"/>
    <w:rsid w:val="000A292C"/>
    <w:rsid w:val="000A726F"/>
    <w:rsid w:val="000B4002"/>
    <w:rsid w:val="000B66C7"/>
    <w:rsid w:val="000C0DD4"/>
    <w:rsid w:val="000C430D"/>
    <w:rsid w:val="000F2B40"/>
    <w:rsid w:val="000F5B6A"/>
    <w:rsid w:val="001006EB"/>
    <w:rsid w:val="00104E0D"/>
    <w:rsid w:val="0010504A"/>
    <w:rsid w:val="00116BFA"/>
    <w:rsid w:val="00125DE3"/>
    <w:rsid w:val="00135893"/>
    <w:rsid w:val="00151429"/>
    <w:rsid w:val="00153B21"/>
    <w:rsid w:val="00184FB1"/>
    <w:rsid w:val="001A2ED3"/>
    <w:rsid w:val="001B2D1C"/>
    <w:rsid w:val="001C1D98"/>
    <w:rsid w:val="001D2690"/>
    <w:rsid w:val="001E283A"/>
    <w:rsid w:val="001F053D"/>
    <w:rsid w:val="001F4BE3"/>
    <w:rsid w:val="001F6D02"/>
    <w:rsid w:val="00226C51"/>
    <w:rsid w:val="00227CC0"/>
    <w:rsid w:val="00233598"/>
    <w:rsid w:val="00236266"/>
    <w:rsid w:val="002504E8"/>
    <w:rsid w:val="00254382"/>
    <w:rsid w:val="00255A4C"/>
    <w:rsid w:val="0027031E"/>
    <w:rsid w:val="0028703B"/>
    <w:rsid w:val="002A2062"/>
    <w:rsid w:val="002A31A1"/>
    <w:rsid w:val="002B3D2A"/>
    <w:rsid w:val="002B6527"/>
    <w:rsid w:val="002C135C"/>
    <w:rsid w:val="002C5E60"/>
    <w:rsid w:val="002E65D5"/>
    <w:rsid w:val="002F63E3"/>
    <w:rsid w:val="002F74D7"/>
    <w:rsid w:val="0030124B"/>
    <w:rsid w:val="0030560A"/>
    <w:rsid w:val="00313D3A"/>
    <w:rsid w:val="003167D4"/>
    <w:rsid w:val="003206AF"/>
    <w:rsid w:val="00341FC1"/>
    <w:rsid w:val="003477D9"/>
    <w:rsid w:val="0035491E"/>
    <w:rsid w:val="0037040B"/>
    <w:rsid w:val="003921D8"/>
    <w:rsid w:val="003B2193"/>
    <w:rsid w:val="003C67BF"/>
    <w:rsid w:val="00407B71"/>
    <w:rsid w:val="00414AAD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241"/>
    <w:rsid w:val="004B6A5C"/>
    <w:rsid w:val="004E78FD"/>
    <w:rsid w:val="004F7011"/>
    <w:rsid w:val="00514FAE"/>
    <w:rsid w:val="00515D9C"/>
    <w:rsid w:val="00531FBD"/>
    <w:rsid w:val="0053366A"/>
    <w:rsid w:val="00540E73"/>
    <w:rsid w:val="00567329"/>
    <w:rsid w:val="00574A9B"/>
    <w:rsid w:val="00587BF6"/>
    <w:rsid w:val="005B42DF"/>
    <w:rsid w:val="005C5FF3"/>
    <w:rsid w:val="00611679"/>
    <w:rsid w:val="00613D7D"/>
    <w:rsid w:val="006252C5"/>
    <w:rsid w:val="006564DB"/>
    <w:rsid w:val="00657445"/>
    <w:rsid w:val="00660EE3"/>
    <w:rsid w:val="00676B57"/>
    <w:rsid w:val="00685171"/>
    <w:rsid w:val="006B7A21"/>
    <w:rsid w:val="006F1B32"/>
    <w:rsid w:val="007120F8"/>
    <w:rsid w:val="007219F0"/>
    <w:rsid w:val="00732BFB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13CD0"/>
    <w:rsid w:val="008438D7"/>
    <w:rsid w:val="00860E5A"/>
    <w:rsid w:val="00866B53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31C4"/>
    <w:rsid w:val="00947FCC"/>
    <w:rsid w:val="00985A10"/>
    <w:rsid w:val="00996F3D"/>
    <w:rsid w:val="00A05B6C"/>
    <w:rsid w:val="00A061D7"/>
    <w:rsid w:val="00A126A3"/>
    <w:rsid w:val="00A27A15"/>
    <w:rsid w:val="00A30E81"/>
    <w:rsid w:val="00A34804"/>
    <w:rsid w:val="00A67B50"/>
    <w:rsid w:val="00A941CF"/>
    <w:rsid w:val="00AA65E4"/>
    <w:rsid w:val="00AB1ACA"/>
    <w:rsid w:val="00AE2601"/>
    <w:rsid w:val="00B02C23"/>
    <w:rsid w:val="00B22F6A"/>
    <w:rsid w:val="00B31114"/>
    <w:rsid w:val="00B35935"/>
    <w:rsid w:val="00B37E63"/>
    <w:rsid w:val="00B444A2"/>
    <w:rsid w:val="00B44DCF"/>
    <w:rsid w:val="00B62CFB"/>
    <w:rsid w:val="00B72D61"/>
    <w:rsid w:val="00B80D5B"/>
    <w:rsid w:val="00B81A41"/>
    <w:rsid w:val="00B8231A"/>
    <w:rsid w:val="00BA1E32"/>
    <w:rsid w:val="00BB55C0"/>
    <w:rsid w:val="00BC0920"/>
    <w:rsid w:val="00BC144E"/>
    <w:rsid w:val="00BC5CCF"/>
    <w:rsid w:val="00BF39F0"/>
    <w:rsid w:val="00C11FDF"/>
    <w:rsid w:val="00C416B4"/>
    <w:rsid w:val="00C42DD7"/>
    <w:rsid w:val="00C572C4"/>
    <w:rsid w:val="00C731BB"/>
    <w:rsid w:val="00C95DA9"/>
    <w:rsid w:val="00CA151C"/>
    <w:rsid w:val="00CA6A85"/>
    <w:rsid w:val="00CB1900"/>
    <w:rsid w:val="00CB43C1"/>
    <w:rsid w:val="00CC7513"/>
    <w:rsid w:val="00CD077D"/>
    <w:rsid w:val="00CD3305"/>
    <w:rsid w:val="00CE5183"/>
    <w:rsid w:val="00CF077F"/>
    <w:rsid w:val="00CF2332"/>
    <w:rsid w:val="00D00358"/>
    <w:rsid w:val="00D13E83"/>
    <w:rsid w:val="00D460DE"/>
    <w:rsid w:val="00D67295"/>
    <w:rsid w:val="00D73323"/>
    <w:rsid w:val="00DA1E06"/>
    <w:rsid w:val="00DA7C1C"/>
    <w:rsid w:val="00DB4CB9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E94"/>
    <w:rsid w:val="00E86F85"/>
    <w:rsid w:val="00E91C67"/>
    <w:rsid w:val="00E9626F"/>
    <w:rsid w:val="00EC40AD"/>
    <w:rsid w:val="00ED696C"/>
    <w:rsid w:val="00ED72D3"/>
    <w:rsid w:val="00ED78D4"/>
    <w:rsid w:val="00EF29AB"/>
    <w:rsid w:val="00EF56AF"/>
    <w:rsid w:val="00F02C40"/>
    <w:rsid w:val="00F24917"/>
    <w:rsid w:val="00F30D40"/>
    <w:rsid w:val="00F410DF"/>
    <w:rsid w:val="00F63C8C"/>
    <w:rsid w:val="00F8225E"/>
    <w:rsid w:val="00F86418"/>
    <w:rsid w:val="00F9297B"/>
    <w:rsid w:val="00FA2F87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3"/>
  </w:style>
  <w:style w:type="paragraph" w:styleId="1">
    <w:name w:val="heading 1"/>
    <w:basedOn w:val="a"/>
    <w:next w:val="a"/>
    <w:link w:val="10"/>
    <w:uiPriority w:val="99"/>
    <w:qFormat/>
    <w:rsid w:val="00A126A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126A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126A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126A3"/>
    <w:pPr>
      <w:jc w:val="center"/>
    </w:pPr>
    <w:rPr>
      <w:sz w:val="28"/>
    </w:rPr>
  </w:style>
  <w:style w:type="paragraph" w:styleId="a7">
    <w:name w:val="footer"/>
    <w:basedOn w:val="a"/>
    <w:link w:val="a8"/>
    <w:rsid w:val="00A126A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126A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126A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42</cp:revision>
  <cp:lastPrinted>2019-11-27T06:51:00Z</cp:lastPrinted>
  <dcterms:created xsi:type="dcterms:W3CDTF">2019-11-25T11:58:00Z</dcterms:created>
  <dcterms:modified xsi:type="dcterms:W3CDTF">2020-02-11T12:56:00Z</dcterms:modified>
</cp:coreProperties>
</file>