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3" w:rsidRDefault="00122723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</w:p>
    <w:p w:rsidR="00122723" w:rsidRDefault="00122723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t>БЮЛЛЕТЕНЬ</w:t>
      </w:r>
    </w:p>
    <w:p w:rsidR="00122723" w:rsidRDefault="002D0949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  <w:r w:rsidRPr="002D0949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25pt;margin-top:14.2pt;width:462.1pt;height:57pt;z-index:251658240" fillcolor="#930">
            <v:shadow color="#868686"/>
            <v:textpath style="font-family:&quot;Arial Black&quot;;font-size:20pt;v-text-kern:t" trim="t" fitpath="t" string="Официальный вестник &#10;Нижнебыковского  сельского поселения"/>
            <w10:wrap type="square" side="right"/>
          </v:shape>
        </w:pict>
      </w:r>
    </w:p>
    <w:p w:rsidR="00122723" w:rsidRDefault="00122723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22723" w:rsidRDefault="00122723" w:rsidP="00122723">
      <w:pPr>
        <w:rPr>
          <w:rFonts w:ascii="Times New Roman" w:hAnsi="Times New Roman" w:cs="Times New Roman"/>
          <w:b/>
          <w:sz w:val="24"/>
          <w:szCs w:val="24"/>
        </w:rPr>
      </w:pPr>
    </w:p>
    <w:p w:rsidR="00122723" w:rsidRDefault="00122723" w:rsidP="00122723">
      <w:pPr>
        <w:jc w:val="center"/>
        <w:rPr>
          <w:rFonts w:ascii="Calibri" w:hAnsi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Издается с марта 2013 года</w:t>
      </w:r>
    </w:p>
    <w:p w:rsidR="00122723" w:rsidRDefault="00122723" w:rsidP="00122723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Официальное периодическое печатное издание                        (</w:t>
      </w:r>
      <w:r w:rsidR="00C5126A">
        <w:rPr>
          <w:b/>
          <w:sz w:val="24"/>
          <w:szCs w:val="24"/>
          <w:u w:val="single"/>
        </w:rPr>
        <w:t>№ 17) 30</w:t>
      </w:r>
      <w:r w:rsidR="00692C70">
        <w:rPr>
          <w:b/>
          <w:sz w:val="24"/>
          <w:szCs w:val="24"/>
          <w:u w:val="single"/>
        </w:rPr>
        <w:t xml:space="preserve"> </w:t>
      </w:r>
      <w:r w:rsidR="00C5126A">
        <w:rPr>
          <w:b/>
          <w:sz w:val="24"/>
          <w:szCs w:val="24"/>
          <w:u w:val="single"/>
        </w:rPr>
        <w:t>сентября</w:t>
      </w:r>
      <w:r w:rsidR="00692C70">
        <w:rPr>
          <w:b/>
          <w:sz w:val="24"/>
          <w:szCs w:val="24"/>
          <w:u w:val="single"/>
        </w:rPr>
        <w:t xml:space="preserve"> 2022</w:t>
      </w:r>
      <w:r>
        <w:rPr>
          <w:b/>
          <w:sz w:val="24"/>
          <w:szCs w:val="24"/>
          <w:u w:val="single"/>
        </w:rPr>
        <w:t xml:space="preserve">года </w:t>
      </w:r>
      <w:r>
        <w:rPr>
          <w:b/>
          <w:sz w:val="24"/>
          <w:szCs w:val="24"/>
        </w:rPr>
        <w:t xml:space="preserve">                                            </w:t>
      </w:r>
    </w:p>
    <w:p w:rsidR="00122723" w:rsidRDefault="00122723" w:rsidP="00122723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Нижнебыковского сельского поселения             </w:t>
      </w:r>
      <w:r>
        <w:rPr>
          <w:b/>
          <w:sz w:val="24"/>
          <w:szCs w:val="24"/>
        </w:rPr>
        <w:t>выходит 2 раза в месяц</w:t>
      </w:r>
      <w:r>
        <w:rPr>
          <w:sz w:val="24"/>
          <w:szCs w:val="24"/>
        </w:rPr>
        <w:t xml:space="preserve">  </w:t>
      </w:r>
    </w:p>
    <w:p w:rsidR="00122723" w:rsidRDefault="00122723" w:rsidP="00122723">
      <w:pPr>
        <w:rPr>
          <w:b/>
          <w:sz w:val="20"/>
          <w:szCs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БЕСПЛАТНО</w:t>
      </w:r>
      <w:r>
        <w:t xml:space="preserve">                              </w:t>
      </w:r>
      <w:r>
        <w:rPr>
          <w:b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</w:t>
      </w:r>
    </w:p>
    <w:p w:rsidR="00122723" w:rsidRDefault="00122723" w:rsidP="00122723">
      <w:pPr>
        <w:pBdr>
          <w:bottom w:val="single" w:sz="12" w:space="0" w:color="auto"/>
        </w:pBdr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 xml:space="preserve">  </w:t>
      </w:r>
    </w:p>
    <w:p w:rsidR="00122723" w:rsidRDefault="00122723" w:rsidP="00122723">
      <w:pPr>
        <w:jc w:val="center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723" w:rsidRDefault="00122723" w:rsidP="00122723">
      <w:pPr>
        <w:jc w:val="center"/>
        <w:rPr>
          <w:sz w:val="4"/>
          <w:szCs w:val="4"/>
          <w:u w:val="single"/>
        </w:rPr>
      </w:pPr>
    </w:p>
    <w:p w:rsidR="00122723" w:rsidRDefault="00122723" w:rsidP="00122723">
      <w:pPr>
        <w:jc w:val="center"/>
        <w:rPr>
          <w:sz w:val="4"/>
          <w:szCs w:val="4"/>
          <w:u w:val="single"/>
        </w:rPr>
      </w:pPr>
    </w:p>
    <w:p w:rsidR="00C5126A" w:rsidRDefault="00C5126A" w:rsidP="00C5126A">
      <w:pPr>
        <w:jc w:val="center"/>
        <w:rPr>
          <w:b/>
          <w:sz w:val="28"/>
          <w:szCs w:val="28"/>
        </w:rPr>
      </w:pP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ВЕРХНЕДОНСКОЙ РАЙОН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«НИЖНЕБЫКОВСКОЕ СЕЛЬСКОЕ ПОСЕЛЕНИЕ»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АДМИНИСТРАЦИЯ НИЖНЕБЫКОВСКОГО СЕЛЬСКОГО ПОСЕЛЕНИЯ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6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21.09.2022г.                                   № 59                                          х</w:t>
      </w:r>
      <w:proofErr w:type="gramStart"/>
      <w:r w:rsidRPr="00C5126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5126A">
        <w:rPr>
          <w:rFonts w:ascii="Times New Roman" w:hAnsi="Times New Roman" w:cs="Times New Roman"/>
          <w:sz w:val="24"/>
          <w:szCs w:val="24"/>
        </w:rPr>
        <w:t>ыковский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Администрации Нижнебыковского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сельского поселения от 01.06.2021 г. № 27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«О создании штаба оповещения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и пункта сбора муниципального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образования для оповещения, сбора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и отправки граждан, подлежащих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 xml:space="preserve">призыву на военную службу </w:t>
      </w:r>
      <w:proofErr w:type="gramStart"/>
      <w:r w:rsidRPr="00C512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1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6A" w:rsidRPr="00C5126A" w:rsidRDefault="00C5126A" w:rsidP="00C51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мобилизации и поставщиков техники»</w:t>
      </w:r>
    </w:p>
    <w:p w:rsidR="00C5126A" w:rsidRPr="00C5126A" w:rsidRDefault="00C5126A" w:rsidP="00C5126A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26A" w:rsidRPr="00C5126A" w:rsidRDefault="00C5126A" w:rsidP="00C5126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В связи с кадровыми изменениями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5126A" w:rsidRPr="00C5126A" w:rsidRDefault="00C5126A" w:rsidP="00C512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26A" w:rsidRPr="00C5126A" w:rsidRDefault="00C5126A" w:rsidP="00C51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Нижнебыковского сельского поселения от 01.06.2021 г.  № 27 «О создании штаба оповещения и пункта сбора муниципального образования для оповещения, сбора и отправки граждан, подлежащих призыву на военную службу по мобилизации и поставщиков техники», следующие изменения:</w:t>
      </w:r>
    </w:p>
    <w:p w:rsidR="00C5126A" w:rsidRPr="00C5126A" w:rsidRDefault="00C5126A" w:rsidP="00C5126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1.1. Пункт 1изложить в следующей редакции:</w:t>
      </w:r>
    </w:p>
    <w:p w:rsidR="00C5126A" w:rsidRPr="00C5126A" w:rsidRDefault="00C5126A" w:rsidP="00C5126A">
      <w:pPr>
        <w:spacing w:after="0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>«1.Создать на базе администрации муниципального образования «Нижнебыковское сельское поселение» штаб оповещения и пункт сбора муниципального образования для оповещения, сбора и отправки граждан и техники, подлежащих призыву на военную службу по мобилизации и поставщиков техники (далее - ШО и ПСМО) в составе:</w:t>
      </w:r>
    </w:p>
    <w:p w:rsidR="00C5126A" w:rsidRPr="00C5126A" w:rsidRDefault="00C5126A" w:rsidP="00C5126A">
      <w:pPr>
        <w:pStyle w:val="a9"/>
        <w:ind w:left="360" w:firstLine="397"/>
        <w:rPr>
          <w:b/>
        </w:rPr>
      </w:pPr>
    </w:p>
    <w:p w:rsidR="00C5126A" w:rsidRPr="00C5126A" w:rsidRDefault="00C5126A" w:rsidP="00C5126A">
      <w:pPr>
        <w:pStyle w:val="a9"/>
        <w:ind w:left="360" w:firstLine="397"/>
        <w:rPr>
          <w:b/>
        </w:rPr>
      </w:pPr>
      <w:r w:rsidRPr="00C5126A">
        <w:rPr>
          <w:b/>
        </w:rPr>
        <w:t>Группа управления</w:t>
      </w:r>
    </w:p>
    <w:p w:rsidR="00C5126A" w:rsidRPr="00C5126A" w:rsidRDefault="00C5126A" w:rsidP="00C5126A">
      <w:pPr>
        <w:pStyle w:val="a9"/>
        <w:ind w:left="360" w:firstLine="397"/>
      </w:pPr>
      <w:r w:rsidRPr="00C5126A">
        <w:t>Начальник ШО и ПСМО – глава администрации – Венцов К.Ф.</w:t>
      </w:r>
    </w:p>
    <w:p w:rsidR="00C5126A" w:rsidRPr="00C5126A" w:rsidRDefault="00C5126A" w:rsidP="00C5126A">
      <w:pPr>
        <w:pStyle w:val="a9"/>
        <w:ind w:firstLine="397"/>
      </w:pPr>
      <w:r w:rsidRPr="00C5126A">
        <w:t xml:space="preserve">     Заместитель начальника ШО и ПСМО –  Звягинцева А.В.</w:t>
      </w:r>
    </w:p>
    <w:p w:rsidR="00C5126A" w:rsidRPr="00C5126A" w:rsidRDefault="00C5126A" w:rsidP="00C5126A">
      <w:pPr>
        <w:pStyle w:val="a9"/>
        <w:ind w:left="360" w:firstLine="397"/>
      </w:pPr>
      <w:r w:rsidRPr="00C5126A">
        <w:t>Технический работник (связист) – Мещерякова Л.А.</w:t>
      </w:r>
    </w:p>
    <w:p w:rsidR="00C5126A" w:rsidRPr="00C5126A" w:rsidRDefault="00C5126A" w:rsidP="00C5126A">
      <w:pPr>
        <w:pStyle w:val="a9"/>
        <w:ind w:left="360" w:firstLine="397"/>
      </w:pPr>
      <w:r w:rsidRPr="00C5126A">
        <w:t xml:space="preserve">Представитель МВД – </w:t>
      </w:r>
      <w:proofErr w:type="spellStart"/>
      <w:r w:rsidRPr="00C5126A">
        <w:t>Есаков</w:t>
      </w:r>
      <w:proofErr w:type="spellEnd"/>
      <w:r w:rsidRPr="00C5126A">
        <w:t xml:space="preserve"> В.А.</w:t>
      </w:r>
    </w:p>
    <w:p w:rsidR="00C5126A" w:rsidRPr="00C5126A" w:rsidRDefault="00C5126A" w:rsidP="00C5126A">
      <w:pPr>
        <w:pStyle w:val="a9"/>
        <w:ind w:firstLine="397"/>
      </w:pPr>
      <w:r w:rsidRPr="00C5126A">
        <w:t>Места размещения группы  в соответствии со схемой размещения ШО и ПСМО в административном здании администрации».</w:t>
      </w:r>
    </w:p>
    <w:p w:rsidR="00C5126A" w:rsidRPr="00C5126A" w:rsidRDefault="00C5126A" w:rsidP="00C5126A">
      <w:pPr>
        <w:pStyle w:val="a9"/>
        <w:tabs>
          <w:tab w:val="left" w:pos="360"/>
          <w:tab w:val="left" w:pos="1320"/>
        </w:tabs>
        <w:ind w:firstLine="397"/>
      </w:pPr>
      <w:r w:rsidRPr="00C5126A">
        <w:t>1.2. Пункт 7 изложить в следующей редакции:</w:t>
      </w:r>
    </w:p>
    <w:p w:rsidR="00C5126A" w:rsidRPr="00C5126A" w:rsidRDefault="00C5126A" w:rsidP="00C5126A">
      <w:pPr>
        <w:pStyle w:val="a9"/>
        <w:tabs>
          <w:tab w:val="left" w:pos="360"/>
          <w:tab w:val="left" w:pos="1320"/>
        </w:tabs>
        <w:ind w:firstLine="397"/>
      </w:pPr>
      <w:r w:rsidRPr="00C5126A">
        <w:t xml:space="preserve"> «7.Ответственность за разработку, уточнение, хранение документов ШО и ПСМО возложить на специалиста ВУС администрации Звягинцеву А.В.»</w:t>
      </w:r>
    </w:p>
    <w:p w:rsidR="00C5126A" w:rsidRPr="00C5126A" w:rsidRDefault="00C5126A" w:rsidP="00C512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 xml:space="preserve">  2. Постановление вступает в силу со дня его официального опубликования.</w:t>
      </w:r>
    </w:p>
    <w:p w:rsidR="00C5126A" w:rsidRPr="00C5126A" w:rsidRDefault="00C5126A" w:rsidP="00C5126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126A">
        <w:rPr>
          <w:rFonts w:ascii="Times New Roman" w:hAnsi="Times New Roman" w:cs="Times New Roman"/>
          <w:sz w:val="24"/>
          <w:szCs w:val="24"/>
        </w:rPr>
        <w:t xml:space="preserve">  3.</w:t>
      </w:r>
      <w:proofErr w:type="gramStart"/>
      <w:r w:rsidRPr="00C512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12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126A" w:rsidRPr="00C5126A" w:rsidRDefault="00C5126A" w:rsidP="00C5126A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C5126A" w:rsidRPr="00C5126A" w:rsidRDefault="00C5126A" w:rsidP="00C5126A">
      <w:pPr>
        <w:pStyle w:val="a9"/>
        <w:tabs>
          <w:tab w:val="left" w:pos="360"/>
          <w:tab w:val="left" w:pos="1320"/>
        </w:tabs>
        <w:ind w:firstLine="397"/>
      </w:pPr>
    </w:p>
    <w:p w:rsidR="00C5126A" w:rsidRPr="00C5126A" w:rsidRDefault="00C5126A" w:rsidP="00C5126A">
      <w:pPr>
        <w:pStyle w:val="a6"/>
        <w:jc w:val="left"/>
        <w:rPr>
          <w:szCs w:val="24"/>
        </w:rPr>
      </w:pPr>
      <w:r w:rsidRPr="00C5126A">
        <w:rPr>
          <w:szCs w:val="24"/>
        </w:rPr>
        <w:t xml:space="preserve">Глава Администрации </w:t>
      </w:r>
    </w:p>
    <w:p w:rsidR="00C5126A" w:rsidRPr="00C5126A" w:rsidRDefault="00C5126A" w:rsidP="00C5126A">
      <w:pPr>
        <w:pStyle w:val="a6"/>
        <w:jc w:val="left"/>
        <w:rPr>
          <w:szCs w:val="24"/>
        </w:rPr>
      </w:pPr>
      <w:r w:rsidRPr="00C5126A">
        <w:rPr>
          <w:szCs w:val="24"/>
        </w:rPr>
        <w:t>Нижнебыковского сельского поселения                                        К.Ф.Венцов</w:t>
      </w:r>
    </w:p>
    <w:p w:rsidR="00C5126A" w:rsidRPr="00C5126A" w:rsidRDefault="00C5126A" w:rsidP="00C5126A">
      <w:pPr>
        <w:pStyle w:val="a6"/>
        <w:jc w:val="left"/>
        <w:rPr>
          <w:szCs w:val="24"/>
        </w:rPr>
      </w:pPr>
    </w:p>
    <w:p w:rsidR="00C5126A" w:rsidRPr="00C5126A" w:rsidRDefault="00C5126A" w:rsidP="00C5126A">
      <w:pPr>
        <w:pStyle w:val="a6"/>
        <w:jc w:val="left"/>
        <w:rPr>
          <w:szCs w:val="24"/>
        </w:rPr>
      </w:pPr>
    </w:p>
    <w:p w:rsidR="00C5126A" w:rsidRPr="00C5126A" w:rsidRDefault="00C5126A" w:rsidP="00C5126A">
      <w:pPr>
        <w:pStyle w:val="a6"/>
        <w:jc w:val="right"/>
        <w:rPr>
          <w:szCs w:val="24"/>
        </w:rPr>
      </w:pPr>
    </w:p>
    <w:p w:rsidR="00C5126A" w:rsidRPr="00C5126A" w:rsidRDefault="00C5126A" w:rsidP="00C5126A">
      <w:pPr>
        <w:pStyle w:val="a9"/>
        <w:ind w:firstLine="397"/>
      </w:pPr>
    </w:p>
    <w:p w:rsidR="00C5126A" w:rsidRDefault="00C5126A" w:rsidP="00C5126A">
      <w:pPr>
        <w:pStyle w:val="a6"/>
        <w:jc w:val="right"/>
        <w:rPr>
          <w:sz w:val="28"/>
          <w:szCs w:val="28"/>
        </w:rPr>
      </w:pPr>
    </w:p>
    <w:p w:rsidR="00122723" w:rsidRDefault="00122723" w:rsidP="00122723">
      <w:pPr>
        <w:jc w:val="center"/>
        <w:rPr>
          <w:sz w:val="4"/>
          <w:szCs w:val="4"/>
          <w:u w:val="single"/>
        </w:rPr>
      </w:pPr>
    </w:p>
    <w:tbl>
      <w:tblPr>
        <w:tblpPr w:leftFromText="180" w:rightFromText="180" w:vertAnchor="text" w:horzAnchor="margin" w:tblpY="74"/>
        <w:tblW w:w="9750" w:type="dxa"/>
        <w:tblLayout w:type="fixed"/>
        <w:tblLook w:val="01E0"/>
      </w:tblPr>
      <w:tblGrid>
        <w:gridCol w:w="2117"/>
        <w:gridCol w:w="2115"/>
        <w:gridCol w:w="2907"/>
        <w:gridCol w:w="1322"/>
        <w:gridCol w:w="1289"/>
      </w:tblGrid>
      <w:tr w:rsidR="00122723" w:rsidTr="00122723">
        <w:trPr>
          <w:trHeight w:val="2230"/>
        </w:trPr>
        <w:tc>
          <w:tcPr>
            <w:tcW w:w="2117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>УЧРЕДИТЕЛЬ:</w:t>
            </w:r>
          </w:p>
          <w:p w:rsidR="00122723" w:rsidRDefault="00122723" w:rsidP="00C8292B">
            <w:pPr>
              <w:spacing w:after="0"/>
            </w:pPr>
            <w:r>
              <w:t>Администрация  Нижнебыковского сельского поселения</w:t>
            </w:r>
          </w:p>
          <w:p w:rsidR="00122723" w:rsidRDefault="00122723" w:rsidP="00C8292B">
            <w:pPr>
              <w:spacing w:after="0"/>
            </w:pPr>
          </w:p>
        </w:tc>
        <w:tc>
          <w:tcPr>
            <w:tcW w:w="2115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>ИЗДАТЕЛЬ:</w:t>
            </w:r>
          </w:p>
          <w:p w:rsidR="00122723" w:rsidRDefault="00122723" w:rsidP="00C8292B">
            <w:pPr>
              <w:spacing w:after="0"/>
            </w:pPr>
            <w:r>
              <w:t>Администрация Нижнебыковского сельского поселения</w:t>
            </w:r>
          </w:p>
          <w:p w:rsidR="00122723" w:rsidRDefault="00122723" w:rsidP="00C8292B">
            <w:pPr>
              <w:spacing w:after="0"/>
            </w:pPr>
          </w:p>
        </w:tc>
        <w:tc>
          <w:tcPr>
            <w:tcW w:w="2907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  <w:ind w:right="507"/>
            </w:pPr>
            <w:r>
              <w:t>Отпечатано в  Администрации Нижнебыковского сельского поселения:</w:t>
            </w:r>
          </w:p>
          <w:p w:rsidR="00122723" w:rsidRDefault="00122723" w:rsidP="00C8292B">
            <w:pPr>
              <w:spacing w:after="0"/>
            </w:pPr>
            <w:r>
              <w:t>34618</w:t>
            </w:r>
            <w:r w:rsidR="00C8292B">
              <w:t>4</w:t>
            </w:r>
            <w:r>
              <w:t xml:space="preserve">, </w:t>
            </w:r>
          </w:p>
          <w:p w:rsidR="00122723" w:rsidRDefault="00122723" w:rsidP="00C8292B">
            <w:pPr>
              <w:spacing w:after="0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ыковская, д.208</w:t>
            </w:r>
          </w:p>
          <w:p w:rsidR="00122723" w:rsidRDefault="00122723" w:rsidP="00C8292B">
            <w:pPr>
              <w:spacing w:after="0"/>
            </w:pPr>
            <w:r>
              <w:t>х</w:t>
            </w:r>
            <w:proofErr w:type="gramStart"/>
            <w:r>
              <w:t>.Б</w:t>
            </w:r>
            <w:proofErr w:type="gramEnd"/>
            <w:r>
              <w:t>ыковский</w:t>
            </w:r>
          </w:p>
          <w:p w:rsidR="00122723" w:rsidRDefault="00122723" w:rsidP="00C8292B">
            <w:pPr>
              <w:spacing w:after="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sp</w:t>
            </w:r>
            <w:r>
              <w:t>06064@</w:t>
            </w:r>
            <w:r>
              <w:rPr>
                <w:lang w:val="en-US"/>
              </w:rPr>
              <w:t>don</w:t>
            </w:r>
            <w:proofErr w:type="spellStart"/>
            <w:r>
              <w:t>р</w:t>
            </w:r>
            <w:proofErr w:type="spellEnd"/>
            <w:r>
              <w:rPr>
                <w:lang w:val="en-US"/>
              </w:rPr>
              <w:t>ac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322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>Главный редактор</w:t>
            </w:r>
          </w:p>
          <w:p w:rsidR="00122723" w:rsidRDefault="00122723" w:rsidP="00C8292B">
            <w:pPr>
              <w:spacing w:after="0"/>
            </w:pPr>
            <w:r>
              <w:t>К.Ф.Венцов</w:t>
            </w:r>
          </w:p>
        </w:tc>
        <w:tc>
          <w:tcPr>
            <w:tcW w:w="1289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 xml:space="preserve">Подписано в печать  </w:t>
            </w:r>
          </w:p>
          <w:p w:rsidR="00122723" w:rsidRDefault="00122723" w:rsidP="00C8292B">
            <w:pPr>
              <w:spacing w:after="0"/>
            </w:pPr>
            <w:r>
              <w:t>в 16.00</w:t>
            </w:r>
          </w:p>
        </w:tc>
      </w:tr>
    </w:tbl>
    <w:p w:rsidR="00122723" w:rsidRDefault="00122723" w:rsidP="00122723">
      <w:pPr>
        <w:tabs>
          <w:tab w:val="left" w:pos="8160"/>
        </w:tabs>
        <w:rPr>
          <w:sz w:val="26"/>
          <w:szCs w:val="26"/>
        </w:rPr>
      </w:pPr>
    </w:p>
    <w:p w:rsidR="003C3563" w:rsidRDefault="003C3563"/>
    <w:sectPr w:rsidR="003C3563" w:rsidSect="0094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723"/>
    <w:rsid w:val="00122723"/>
    <w:rsid w:val="001C359D"/>
    <w:rsid w:val="002D0949"/>
    <w:rsid w:val="003C3563"/>
    <w:rsid w:val="00692C70"/>
    <w:rsid w:val="00945289"/>
    <w:rsid w:val="00C5126A"/>
    <w:rsid w:val="00C8292B"/>
    <w:rsid w:val="00E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locked/>
    <w:rsid w:val="00122723"/>
    <w:rPr>
      <w:rFonts w:ascii="Calibri" w:eastAsia="Calibri" w:hAnsi="Calibri" w:cs="Calibri"/>
      <w:lang w:eastAsia="en-US"/>
    </w:rPr>
  </w:style>
  <w:style w:type="paragraph" w:styleId="a4">
    <w:name w:val="No Spacing"/>
    <w:link w:val="a3"/>
    <w:uiPriority w:val="1"/>
    <w:qFormat/>
    <w:rsid w:val="001227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122723"/>
    <w:rPr>
      <w:color w:val="0000FF"/>
      <w:u w:val="single"/>
    </w:rPr>
  </w:style>
  <w:style w:type="paragraph" w:styleId="a6">
    <w:basedOn w:val="a"/>
    <w:next w:val="a7"/>
    <w:link w:val="a8"/>
    <w:qFormat/>
    <w:rsid w:val="00C512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rsid w:val="00C5126A"/>
    <w:rPr>
      <w:sz w:val="24"/>
      <w:lang w:val="ru-RU" w:eastAsia="ru-RU" w:bidi="ar-SA"/>
    </w:rPr>
  </w:style>
  <w:style w:type="paragraph" w:styleId="a9">
    <w:name w:val="Body Text"/>
    <w:basedOn w:val="a"/>
    <w:link w:val="aa"/>
    <w:semiHidden/>
    <w:unhideWhenUsed/>
    <w:rsid w:val="00C5126A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C512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b"/>
    <w:uiPriority w:val="10"/>
    <w:qFormat/>
    <w:rsid w:val="00C512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7"/>
    <w:uiPriority w:val="10"/>
    <w:rsid w:val="00C51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2022-01-21T09:54:00Z</dcterms:created>
  <dcterms:modified xsi:type="dcterms:W3CDTF">2022-12-05T06:50:00Z</dcterms:modified>
</cp:coreProperties>
</file>